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617BB" w14:textId="77777777" w:rsidR="00CC1AE6" w:rsidRPr="00373B66" w:rsidRDefault="00920086" w:rsidP="00920086">
      <w:pPr>
        <w:ind w:firstLine="0"/>
        <w:rPr>
          <w:rFonts w:eastAsia="Calibri" w:cs="Times New Roman"/>
        </w:rPr>
      </w:pPr>
      <w:r w:rsidRPr="00373B66">
        <w:rPr>
          <w:rFonts w:ascii="Calibri Light" w:eastAsia="Calibri" w:hAnsi="Calibri Light" w:cs="Calibri Light"/>
          <w:noProof/>
          <w:sz w:val="21"/>
          <w:szCs w:val="21"/>
          <w:lang w:eastAsia="lt-LT"/>
        </w:rPr>
        <w:drawing>
          <wp:inline distT="0" distB="0" distL="0" distR="0" wp14:anchorId="43BB7217" wp14:editId="0914BE71">
            <wp:extent cx="6118860" cy="1242060"/>
            <wp:effectExtent l="0" t="0" r="0" b="0"/>
            <wp:docPr id="18494057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38107" cy="1245967"/>
                    </a:xfrm>
                    <a:prstGeom prst="rect">
                      <a:avLst/>
                    </a:prstGeom>
                    <a:noFill/>
                    <a:ln>
                      <a:noFill/>
                    </a:ln>
                  </pic:spPr>
                </pic:pic>
              </a:graphicData>
            </a:graphic>
          </wp:inline>
        </w:drawing>
      </w:r>
    </w:p>
    <w:p w14:paraId="57895871" w14:textId="77777777" w:rsidR="00920086" w:rsidRPr="00373B66" w:rsidRDefault="00920086" w:rsidP="00920086">
      <w:pPr>
        <w:pStyle w:val="paragraph"/>
        <w:spacing w:before="0" w:beforeAutospacing="0" w:after="0" w:afterAutospacing="0"/>
        <w:jc w:val="center"/>
        <w:textAlignment w:val="baseline"/>
        <w:rPr>
          <w:rStyle w:val="normaltextrun"/>
          <w:b/>
          <w:bCs/>
        </w:rPr>
      </w:pPr>
    </w:p>
    <w:p w14:paraId="4B12DC77" w14:textId="77777777" w:rsidR="00920086" w:rsidRPr="00373B66" w:rsidRDefault="00920086" w:rsidP="00920086">
      <w:pPr>
        <w:pStyle w:val="paragraph"/>
        <w:spacing w:before="0" w:beforeAutospacing="0" w:after="0" w:afterAutospacing="0"/>
        <w:jc w:val="center"/>
        <w:textAlignment w:val="baseline"/>
        <w:rPr>
          <w:rStyle w:val="normaltextrun"/>
          <w:b/>
          <w:bCs/>
        </w:rPr>
      </w:pPr>
    </w:p>
    <w:tbl>
      <w:tblPr>
        <w:tblW w:w="9248" w:type="dxa"/>
        <w:tblInd w:w="108" w:type="dxa"/>
        <w:tblLayout w:type="fixed"/>
        <w:tblLook w:val="04A0" w:firstRow="1" w:lastRow="0" w:firstColumn="1" w:lastColumn="0" w:noHBand="0" w:noVBand="1"/>
      </w:tblPr>
      <w:tblGrid>
        <w:gridCol w:w="4536"/>
        <w:gridCol w:w="600"/>
        <w:gridCol w:w="4112"/>
      </w:tblGrid>
      <w:tr w:rsidR="00CC1AE6" w:rsidRPr="00373B66" w14:paraId="6BF51CA1" w14:textId="77777777" w:rsidTr="005542E6">
        <w:trPr>
          <w:cantSplit/>
        </w:trPr>
        <w:tc>
          <w:tcPr>
            <w:tcW w:w="4536" w:type="dxa"/>
            <w:hideMark/>
          </w:tcPr>
          <w:p w14:paraId="2DA08CE9" w14:textId="77777777" w:rsidR="00CC1AE6" w:rsidRPr="00373B66" w:rsidRDefault="00CC1AE6" w:rsidP="00CC1AE6">
            <w:pPr>
              <w:spacing w:line="256" w:lineRule="auto"/>
              <w:ind w:left="-113" w:right="-113" w:firstLine="0"/>
              <w:jc w:val="left"/>
              <w:rPr>
                <w:rFonts w:eastAsia="Times New Roman" w:cs="Times New Roman"/>
                <w:szCs w:val="24"/>
                <w:lang w:eastAsia="lt-LT"/>
              </w:rPr>
            </w:pPr>
            <w:r w:rsidRPr="00373B66">
              <w:rPr>
                <w:rFonts w:eastAsia="Times New Roman" w:cs="Times New Roman"/>
                <w:szCs w:val="24"/>
                <w:lang w:eastAsia="lt-LT"/>
              </w:rPr>
              <w:t>Tiekėjams</w:t>
            </w:r>
          </w:p>
        </w:tc>
        <w:tc>
          <w:tcPr>
            <w:tcW w:w="600" w:type="dxa"/>
          </w:tcPr>
          <w:p w14:paraId="034A8BA8" w14:textId="77777777" w:rsidR="00CC1AE6" w:rsidRPr="00373B66" w:rsidRDefault="00CC1AE6" w:rsidP="00CC1AE6">
            <w:pPr>
              <w:spacing w:line="256" w:lineRule="auto"/>
              <w:ind w:firstLine="0"/>
              <w:jc w:val="left"/>
              <w:rPr>
                <w:rFonts w:eastAsia="Times New Roman" w:cs="Times New Roman"/>
                <w:szCs w:val="20"/>
                <w:lang w:eastAsia="lt-LT"/>
              </w:rPr>
            </w:pPr>
          </w:p>
        </w:tc>
        <w:tc>
          <w:tcPr>
            <w:tcW w:w="4112" w:type="dxa"/>
            <w:hideMark/>
          </w:tcPr>
          <w:p w14:paraId="5DDC6AAB" w14:textId="613D014C" w:rsidR="00CC1AE6" w:rsidRPr="00373B66" w:rsidRDefault="00CC1AE6" w:rsidP="00776ED6">
            <w:pPr>
              <w:spacing w:line="256" w:lineRule="auto"/>
              <w:ind w:left="-1102" w:firstLine="0"/>
              <w:jc w:val="left"/>
              <w:rPr>
                <w:rFonts w:eastAsia="Times New Roman" w:cs="Times New Roman"/>
                <w:szCs w:val="20"/>
                <w:lang w:eastAsia="lt-LT"/>
              </w:rPr>
            </w:pPr>
            <w:r w:rsidRPr="00373B66">
              <w:rPr>
                <w:rFonts w:eastAsia="Times New Roman" w:cs="Times New Roman"/>
                <w:szCs w:val="20"/>
                <w:lang w:eastAsia="lt-LT"/>
              </w:rPr>
              <w:t xml:space="preserve">                                </w:t>
            </w:r>
            <w:r w:rsidR="00FD4A43" w:rsidRPr="00373B66">
              <w:rPr>
                <w:rFonts w:eastAsia="Times New Roman" w:cs="Times New Roman"/>
                <w:szCs w:val="20"/>
                <w:lang w:eastAsia="lt-LT"/>
              </w:rPr>
              <w:t xml:space="preserve">                      </w:t>
            </w:r>
            <w:r w:rsidR="00FD4A43" w:rsidRPr="00DE485C">
              <w:rPr>
                <w:rFonts w:eastAsia="Times New Roman" w:cs="Times New Roman"/>
                <w:szCs w:val="20"/>
                <w:lang w:eastAsia="lt-LT"/>
              </w:rPr>
              <w:t>202</w:t>
            </w:r>
            <w:r w:rsidR="00A53DC4">
              <w:rPr>
                <w:rFonts w:eastAsia="Times New Roman" w:cs="Times New Roman"/>
                <w:szCs w:val="20"/>
                <w:lang w:eastAsia="lt-LT"/>
              </w:rPr>
              <w:t>5</w:t>
            </w:r>
            <w:r w:rsidR="00FD4A43" w:rsidRPr="00DE485C">
              <w:rPr>
                <w:rFonts w:eastAsia="Times New Roman" w:cs="Times New Roman"/>
                <w:szCs w:val="20"/>
                <w:lang w:eastAsia="lt-LT"/>
              </w:rPr>
              <w:t>-</w:t>
            </w:r>
            <w:r w:rsidR="00A53DC4">
              <w:rPr>
                <w:rFonts w:eastAsia="Times New Roman" w:cs="Times New Roman"/>
                <w:szCs w:val="20"/>
                <w:lang w:eastAsia="lt-LT"/>
              </w:rPr>
              <w:t>0</w:t>
            </w:r>
            <w:r w:rsidR="00573A51">
              <w:rPr>
                <w:rFonts w:eastAsia="Times New Roman" w:cs="Times New Roman"/>
                <w:szCs w:val="20"/>
                <w:lang w:eastAsia="lt-LT"/>
              </w:rPr>
              <w:t>8</w:t>
            </w:r>
            <w:r w:rsidR="007C5B76" w:rsidRPr="00DE485C">
              <w:rPr>
                <w:rFonts w:eastAsia="Times New Roman" w:cs="Times New Roman"/>
                <w:szCs w:val="20"/>
                <w:lang w:eastAsia="lt-LT"/>
              </w:rPr>
              <w:t>-</w:t>
            </w:r>
            <w:r w:rsidR="00E837A7">
              <w:rPr>
                <w:rFonts w:eastAsia="Times New Roman" w:cs="Times New Roman"/>
                <w:szCs w:val="20"/>
                <w:lang w:eastAsia="lt-LT"/>
              </w:rPr>
              <w:t>1</w:t>
            </w:r>
            <w:r w:rsidR="00573A51">
              <w:rPr>
                <w:rFonts w:eastAsia="Times New Roman" w:cs="Times New Roman"/>
                <w:szCs w:val="20"/>
                <w:lang w:eastAsia="lt-LT"/>
              </w:rPr>
              <w:t>3</w:t>
            </w:r>
            <w:r w:rsidRPr="00373B66">
              <w:rPr>
                <w:rFonts w:eastAsia="Times New Roman" w:cs="Times New Roman"/>
                <w:szCs w:val="20"/>
                <w:lang w:eastAsia="lt-LT"/>
              </w:rPr>
              <w:t xml:space="preserve">                  </w:t>
            </w:r>
          </w:p>
        </w:tc>
      </w:tr>
      <w:tr w:rsidR="00CC1AE6" w:rsidRPr="00373B66" w14:paraId="0B2F618F" w14:textId="77777777" w:rsidTr="005542E6">
        <w:trPr>
          <w:cantSplit/>
        </w:trPr>
        <w:tc>
          <w:tcPr>
            <w:tcW w:w="4536" w:type="dxa"/>
          </w:tcPr>
          <w:p w14:paraId="35583CA8" w14:textId="77777777" w:rsidR="00CC1AE6" w:rsidRPr="00373B66" w:rsidRDefault="00CC1AE6" w:rsidP="00CC1AE6">
            <w:pPr>
              <w:spacing w:line="256" w:lineRule="auto"/>
              <w:ind w:left="-113" w:right="-113" w:firstLine="0"/>
              <w:jc w:val="left"/>
              <w:rPr>
                <w:rFonts w:eastAsia="Times New Roman" w:cs="Times New Roman"/>
                <w:szCs w:val="20"/>
                <w:lang w:eastAsia="lt-LT"/>
              </w:rPr>
            </w:pPr>
          </w:p>
        </w:tc>
        <w:tc>
          <w:tcPr>
            <w:tcW w:w="600" w:type="dxa"/>
          </w:tcPr>
          <w:p w14:paraId="151BCFBA" w14:textId="77777777" w:rsidR="00CC1AE6" w:rsidRPr="00373B66" w:rsidRDefault="00CC1AE6" w:rsidP="00CC1AE6">
            <w:pPr>
              <w:spacing w:line="256" w:lineRule="auto"/>
              <w:ind w:firstLine="0"/>
              <w:jc w:val="left"/>
              <w:rPr>
                <w:rFonts w:eastAsia="Times New Roman" w:cs="Times New Roman"/>
                <w:szCs w:val="20"/>
                <w:lang w:eastAsia="lt-LT"/>
              </w:rPr>
            </w:pPr>
          </w:p>
        </w:tc>
        <w:tc>
          <w:tcPr>
            <w:tcW w:w="4112" w:type="dxa"/>
          </w:tcPr>
          <w:p w14:paraId="66FCCC1D" w14:textId="77777777" w:rsidR="00CC1AE6" w:rsidRPr="00373B66" w:rsidRDefault="00CC1AE6" w:rsidP="00CC1AE6">
            <w:pPr>
              <w:spacing w:line="256" w:lineRule="auto"/>
              <w:ind w:left="1" w:hanging="1"/>
              <w:jc w:val="left"/>
              <w:rPr>
                <w:rFonts w:eastAsia="Times New Roman" w:cs="Times New Roman"/>
                <w:szCs w:val="20"/>
                <w:lang w:eastAsia="lt-LT"/>
              </w:rPr>
            </w:pPr>
          </w:p>
        </w:tc>
      </w:tr>
      <w:tr w:rsidR="00CC1AE6" w:rsidRPr="00373B66" w14:paraId="67534989" w14:textId="77777777" w:rsidTr="005542E6">
        <w:trPr>
          <w:cantSplit/>
        </w:trPr>
        <w:tc>
          <w:tcPr>
            <w:tcW w:w="4536" w:type="dxa"/>
          </w:tcPr>
          <w:p w14:paraId="33BE6971" w14:textId="77777777" w:rsidR="00CC1AE6" w:rsidRPr="00373B66" w:rsidRDefault="00CC1AE6" w:rsidP="00CC1AE6">
            <w:pPr>
              <w:spacing w:line="256" w:lineRule="auto"/>
              <w:ind w:right="-113" w:firstLine="0"/>
              <w:jc w:val="left"/>
              <w:rPr>
                <w:rFonts w:eastAsia="Times New Roman" w:cs="Times New Roman"/>
                <w:szCs w:val="20"/>
                <w:lang w:eastAsia="lt-LT"/>
              </w:rPr>
            </w:pPr>
          </w:p>
        </w:tc>
        <w:tc>
          <w:tcPr>
            <w:tcW w:w="600" w:type="dxa"/>
          </w:tcPr>
          <w:p w14:paraId="2ADFDA43" w14:textId="77777777" w:rsidR="00CC1AE6" w:rsidRPr="00373B66" w:rsidRDefault="00CC1AE6" w:rsidP="00CC1AE6">
            <w:pPr>
              <w:spacing w:line="256" w:lineRule="auto"/>
              <w:ind w:firstLine="0"/>
              <w:jc w:val="left"/>
              <w:rPr>
                <w:rFonts w:eastAsia="Times New Roman" w:cs="Times New Roman"/>
                <w:szCs w:val="20"/>
                <w:lang w:eastAsia="lt-LT"/>
              </w:rPr>
            </w:pPr>
          </w:p>
        </w:tc>
        <w:tc>
          <w:tcPr>
            <w:tcW w:w="4112" w:type="dxa"/>
          </w:tcPr>
          <w:p w14:paraId="68C4F762" w14:textId="77777777" w:rsidR="00CC1AE6" w:rsidRPr="00373B66" w:rsidRDefault="00CC1AE6" w:rsidP="00CC1AE6">
            <w:pPr>
              <w:spacing w:line="256" w:lineRule="auto"/>
              <w:ind w:left="-113" w:firstLine="0"/>
              <w:jc w:val="left"/>
              <w:rPr>
                <w:rFonts w:eastAsia="Times New Roman" w:cs="Times New Roman"/>
                <w:szCs w:val="20"/>
                <w:lang w:eastAsia="lt-LT"/>
              </w:rPr>
            </w:pPr>
          </w:p>
        </w:tc>
      </w:tr>
      <w:tr w:rsidR="00CC1AE6" w:rsidRPr="00373B66" w14:paraId="1D31E696" w14:textId="77777777" w:rsidTr="005542E6">
        <w:trPr>
          <w:cantSplit/>
        </w:trPr>
        <w:tc>
          <w:tcPr>
            <w:tcW w:w="4536" w:type="dxa"/>
          </w:tcPr>
          <w:p w14:paraId="0138EBEF" w14:textId="77777777" w:rsidR="00CC1AE6" w:rsidRPr="00373B66" w:rsidRDefault="00CC1AE6" w:rsidP="005542E6">
            <w:pPr>
              <w:spacing w:line="256" w:lineRule="auto"/>
              <w:ind w:left="-113" w:right="-113" w:firstLine="0"/>
              <w:jc w:val="left"/>
              <w:rPr>
                <w:rFonts w:eastAsia="Times New Roman" w:cs="Times New Roman"/>
                <w:szCs w:val="20"/>
                <w:lang w:eastAsia="lt-LT"/>
              </w:rPr>
            </w:pPr>
          </w:p>
        </w:tc>
        <w:tc>
          <w:tcPr>
            <w:tcW w:w="600" w:type="dxa"/>
          </w:tcPr>
          <w:p w14:paraId="7FBFD728" w14:textId="77777777" w:rsidR="00CC1AE6" w:rsidRPr="00373B66" w:rsidRDefault="00CC1AE6" w:rsidP="00CC1AE6">
            <w:pPr>
              <w:spacing w:line="256" w:lineRule="auto"/>
              <w:ind w:firstLine="0"/>
              <w:jc w:val="left"/>
              <w:rPr>
                <w:rFonts w:eastAsia="Times New Roman" w:cs="Times New Roman"/>
                <w:szCs w:val="20"/>
                <w:lang w:eastAsia="lt-LT"/>
              </w:rPr>
            </w:pPr>
          </w:p>
        </w:tc>
        <w:tc>
          <w:tcPr>
            <w:tcW w:w="4112" w:type="dxa"/>
          </w:tcPr>
          <w:p w14:paraId="7DAE2798" w14:textId="77777777" w:rsidR="00CC1AE6" w:rsidRPr="00373B66" w:rsidRDefault="00CC1AE6" w:rsidP="00CC1AE6">
            <w:pPr>
              <w:spacing w:line="256" w:lineRule="auto"/>
              <w:ind w:left="-113" w:firstLine="0"/>
              <w:jc w:val="left"/>
              <w:rPr>
                <w:rFonts w:eastAsia="Times New Roman" w:cs="Times New Roman"/>
                <w:szCs w:val="20"/>
                <w:lang w:eastAsia="lt-LT"/>
              </w:rPr>
            </w:pPr>
          </w:p>
        </w:tc>
      </w:tr>
      <w:tr w:rsidR="00CC1AE6" w:rsidRPr="00373B66" w14:paraId="0D2724D2" w14:textId="77777777" w:rsidTr="005542E6">
        <w:trPr>
          <w:cantSplit/>
        </w:trPr>
        <w:tc>
          <w:tcPr>
            <w:tcW w:w="9248" w:type="dxa"/>
            <w:gridSpan w:val="3"/>
            <w:hideMark/>
          </w:tcPr>
          <w:p w14:paraId="1E67BF6B" w14:textId="0C3FADA1" w:rsidR="00CC1AE6" w:rsidRPr="00373B66" w:rsidRDefault="00E7086E" w:rsidP="005542E6">
            <w:pPr>
              <w:spacing w:line="256" w:lineRule="auto"/>
              <w:ind w:left="-113" w:firstLine="0"/>
              <w:jc w:val="left"/>
              <w:rPr>
                <w:rFonts w:eastAsia="Times New Roman" w:cs="Times New Roman"/>
                <w:b/>
                <w:szCs w:val="20"/>
                <w:lang w:eastAsia="lt-LT"/>
              </w:rPr>
            </w:pPr>
            <w:r w:rsidRPr="00373B66">
              <w:rPr>
                <w:rFonts w:eastAsia="Times New Roman" w:cs="Times New Roman"/>
                <w:b/>
                <w:szCs w:val="20"/>
                <w:lang w:eastAsia="lt-LT"/>
              </w:rPr>
              <w:t xml:space="preserve">DĖL </w:t>
            </w:r>
            <w:r w:rsidR="00444CA3" w:rsidRPr="00373B66">
              <w:rPr>
                <w:rFonts w:eastAsia="Times New Roman" w:cs="Times New Roman"/>
                <w:b/>
                <w:szCs w:val="20"/>
                <w:lang w:eastAsia="lt-LT"/>
              </w:rPr>
              <w:t>ATSAKYM</w:t>
            </w:r>
            <w:r w:rsidR="006E3C03">
              <w:rPr>
                <w:rFonts w:eastAsia="Times New Roman" w:cs="Times New Roman"/>
                <w:b/>
                <w:szCs w:val="20"/>
                <w:lang w:eastAsia="lt-LT"/>
              </w:rPr>
              <w:t>Ų</w:t>
            </w:r>
            <w:r w:rsidR="00444CA3" w:rsidRPr="00373B66">
              <w:rPr>
                <w:rFonts w:eastAsia="Times New Roman" w:cs="Times New Roman"/>
                <w:b/>
                <w:szCs w:val="20"/>
                <w:lang w:eastAsia="lt-LT"/>
              </w:rPr>
              <w:t xml:space="preserve"> Į TIEKĖJ</w:t>
            </w:r>
            <w:r w:rsidR="00DE5C88">
              <w:rPr>
                <w:rFonts w:eastAsia="Times New Roman" w:cs="Times New Roman"/>
                <w:b/>
                <w:szCs w:val="20"/>
                <w:lang w:eastAsia="lt-LT"/>
              </w:rPr>
              <w:t>Ų</w:t>
            </w:r>
            <w:r w:rsidR="00444CA3" w:rsidRPr="00373B66">
              <w:rPr>
                <w:rFonts w:eastAsia="Times New Roman" w:cs="Times New Roman"/>
                <w:b/>
                <w:szCs w:val="20"/>
                <w:lang w:eastAsia="lt-LT"/>
              </w:rPr>
              <w:t xml:space="preserve"> KLAUSIMUS</w:t>
            </w:r>
          </w:p>
        </w:tc>
      </w:tr>
      <w:tr w:rsidR="00CC1AE6" w:rsidRPr="00373B66" w14:paraId="43CD8487" w14:textId="77777777" w:rsidTr="005542E6">
        <w:trPr>
          <w:cantSplit/>
        </w:trPr>
        <w:tc>
          <w:tcPr>
            <w:tcW w:w="4536" w:type="dxa"/>
          </w:tcPr>
          <w:p w14:paraId="7FC09DD0" w14:textId="77777777" w:rsidR="00CC1AE6" w:rsidRPr="00373B66" w:rsidRDefault="00CC1AE6" w:rsidP="00CC1AE6">
            <w:pPr>
              <w:spacing w:line="256" w:lineRule="auto"/>
              <w:ind w:firstLine="0"/>
              <w:jc w:val="left"/>
              <w:rPr>
                <w:rFonts w:eastAsia="Times New Roman" w:cs="Times New Roman"/>
                <w:szCs w:val="20"/>
                <w:lang w:eastAsia="lt-LT"/>
              </w:rPr>
            </w:pPr>
          </w:p>
          <w:p w14:paraId="52406A92" w14:textId="77777777" w:rsidR="00C40864" w:rsidRPr="00373B66" w:rsidRDefault="00C40864" w:rsidP="00CC1AE6">
            <w:pPr>
              <w:spacing w:line="256" w:lineRule="auto"/>
              <w:ind w:firstLine="0"/>
              <w:jc w:val="left"/>
              <w:rPr>
                <w:rFonts w:eastAsia="Times New Roman" w:cs="Times New Roman"/>
                <w:szCs w:val="20"/>
                <w:lang w:eastAsia="lt-LT"/>
              </w:rPr>
            </w:pPr>
          </w:p>
        </w:tc>
        <w:tc>
          <w:tcPr>
            <w:tcW w:w="600" w:type="dxa"/>
          </w:tcPr>
          <w:p w14:paraId="0C45334A" w14:textId="77777777" w:rsidR="00CC1AE6" w:rsidRPr="00373B66" w:rsidRDefault="00CC1AE6" w:rsidP="00CC1AE6">
            <w:pPr>
              <w:spacing w:line="256" w:lineRule="auto"/>
              <w:ind w:firstLine="0"/>
              <w:jc w:val="left"/>
              <w:rPr>
                <w:rFonts w:eastAsia="Times New Roman" w:cs="Times New Roman"/>
                <w:szCs w:val="20"/>
                <w:lang w:eastAsia="lt-LT"/>
              </w:rPr>
            </w:pPr>
          </w:p>
        </w:tc>
        <w:tc>
          <w:tcPr>
            <w:tcW w:w="4112" w:type="dxa"/>
          </w:tcPr>
          <w:p w14:paraId="55CD65F6" w14:textId="77777777" w:rsidR="00CC1AE6" w:rsidRPr="00373B66" w:rsidRDefault="00CC1AE6" w:rsidP="00CC1AE6">
            <w:pPr>
              <w:spacing w:line="256" w:lineRule="auto"/>
              <w:ind w:firstLine="0"/>
              <w:jc w:val="left"/>
              <w:rPr>
                <w:rFonts w:eastAsia="Times New Roman" w:cs="Times New Roman"/>
                <w:szCs w:val="20"/>
                <w:lang w:eastAsia="lt-LT"/>
              </w:rPr>
            </w:pPr>
          </w:p>
        </w:tc>
      </w:tr>
    </w:tbl>
    <w:p w14:paraId="3E621A0A" w14:textId="034DCEAF" w:rsidR="00CC1AE6" w:rsidRPr="002C714C" w:rsidRDefault="00CC1AE6" w:rsidP="00DE485C">
      <w:pPr>
        <w:ind w:firstLine="993"/>
        <w:rPr>
          <w:rFonts w:eastAsia="Calibri" w:cs="Times New Roman"/>
        </w:rPr>
      </w:pPr>
      <w:bookmarkStart w:id="0" w:name="_Hlk29980088"/>
      <w:r w:rsidRPr="002C714C">
        <w:rPr>
          <w:rFonts w:eastAsia="Calibri" w:cs="Times New Roman"/>
        </w:rPr>
        <w:t>Pranešame, kad</w:t>
      </w:r>
      <w:r w:rsidR="003C59D8" w:rsidRPr="002C714C">
        <w:rPr>
          <w:rFonts w:eastAsia="Calibri" w:cs="Times New Roman"/>
        </w:rPr>
        <w:t xml:space="preserve"> </w:t>
      </w:r>
      <w:r w:rsidRPr="002C714C">
        <w:rPr>
          <w:rFonts w:eastAsia="Calibri" w:cs="Times New Roman"/>
        </w:rPr>
        <w:t>Centrinės viešųj</w:t>
      </w:r>
      <w:r w:rsidR="00E7086E" w:rsidRPr="002C714C">
        <w:rPr>
          <w:rFonts w:eastAsia="Calibri" w:cs="Times New Roman"/>
        </w:rPr>
        <w:t xml:space="preserve">ų pirkimų informacinės sistemos </w:t>
      </w:r>
      <w:r w:rsidRPr="002C714C">
        <w:rPr>
          <w:rFonts w:eastAsia="Calibri" w:cs="Times New Roman"/>
        </w:rPr>
        <w:t>s</w:t>
      </w:r>
      <w:r w:rsidR="00E7086E" w:rsidRPr="002C714C">
        <w:rPr>
          <w:rFonts w:eastAsia="Calibri" w:cs="Times New Roman"/>
        </w:rPr>
        <w:t>usirašinėjimo priemonėmis gaut</w:t>
      </w:r>
      <w:r w:rsidR="00573A51">
        <w:rPr>
          <w:rFonts w:eastAsia="Calibri" w:cs="Times New Roman"/>
        </w:rPr>
        <w:t>i</w:t>
      </w:r>
      <w:r w:rsidR="00FF5338" w:rsidRPr="002C714C">
        <w:rPr>
          <w:rFonts w:eastAsia="Calibri" w:cs="Times New Roman"/>
        </w:rPr>
        <w:t xml:space="preserve"> </w:t>
      </w:r>
      <w:r w:rsidR="00E7086E" w:rsidRPr="002C714C">
        <w:rPr>
          <w:rFonts w:eastAsia="Calibri" w:cs="Times New Roman"/>
        </w:rPr>
        <w:t>tiekėj</w:t>
      </w:r>
      <w:r w:rsidR="00573A51">
        <w:rPr>
          <w:rFonts w:eastAsia="Calibri" w:cs="Times New Roman"/>
        </w:rPr>
        <w:t>ų</w:t>
      </w:r>
      <w:r w:rsidR="00BF7194" w:rsidRPr="002C714C">
        <w:rPr>
          <w:rFonts w:eastAsia="Calibri" w:cs="Times New Roman"/>
        </w:rPr>
        <w:t xml:space="preserve"> </w:t>
      </w:r>
      <w:r w:rsidR="00E7086E" w:rsidRPr="002C714C">
        <w:rPr>
          <w:rFonts w:eastAsia="Calibri" w:cs="Times New Roman"/>
        </w:rPr>
        <w:t>paklausima</w:t>
      </w:r>
      <w:r w:rsidR="00573A51">
        <w:rPr>
          <w:rFonts w:eastAsia="Calibri" w:cs="Times New Roman"/>
        </w:rPr>
        <w:t>i</w:t>
      </w:r>
      <w:r w:rsidR="008E2633">
        <w:rPr>
          <w:rFonts w:eastAsia="Calibri" w:cs="Times New Roman"/>
        </w:rPr>
        <w:t>.</w:t>
      </w:r>
    </w:p>
    <w:p w14:paraId="3471B55F" w14:textId="77777777" w:rsidR="00BE7972" w:rsidRPr="002C714C" w:rsidRDefault="00BE7972" w:rsidP="00BF7194">
      <w:pPr>
        <w:ind w:firstLine="993"/>
        <w:rPr>
          <w:rFonts w:eastAsia="Calibri" w:cs="Times New Roman"/>
          <w:highlight w:val="yellow"/>
        </w:rPr>
      </w:pPr>
    </w:p>
    <w:p w14:paraId="3C60496F" w14:textId="77777777" w:rsidR="00B83448" w:rsidRDefault="00B83448" w:rsidP="00513F14">
      <w:pPr>
        <w:shd w:val="clear" w:color="auto" w:fill="FFFFFF"/>
        <w:ind w:firstLine="992"/>
        <w:rPr>
          <w:rFonts w:eastAsia="Times New Roman" w:cs="Times New Roman"/>
          <w:szCs w:val="24"/>
          <w:highlight w:val="yellow"/>
          <w:lang w:eastAsia="lt-LT"/>
        </w:rPr>
      </w:pPr>
    </w:p>
    <w:p w14:paraId="4E5053CC" w14:textId="13B6CDB5" w:rsidR="003902B5" w:rsidRPr="00985246" w:rsidRDefault="008D26E4" w:rsidP="003902B5">
      <w:pPr>
        <w:ind w:firstLine="993"/>
        <w:rPr>
          <w:rFonts w:eastAsia="Calibri" w:cs="Times New Roman"/>
        </w:rPr>
      </w:pPr>
      <w:r>
        <w:rPr>
          <w:rFonts w:eastAsia="Times New Roman" w:cs="Times New Roman"/>
          <w:b/>
          <w:szCs w:val="24"/>
          <w:lang w:eastAsia="lt-LT"/>
        </w:rPr>
        <w:t>1</w:t>
      </w:r>
      <w:r w:rsidR="003902B5" w:rsidRPr="000F26DB">
        <w:rPr>
          <w:rFonts w:eastAsia="Times New Roman" w:cs="Times New Roman"/>
          <w:b/>
          <w:szCs w:val="24"/>
          <w:lang w:eastAsia="lt-LT"/>
        </w:rPr>
        <w:t>. Klausimas (2025-08-0</w:t>
      </w:r>
      <w:r w:rsidR="00181013" w:rsidRPr="000F26DB">
        <w:rPr>
          <w:rFonts w:eastAsia="Times New Roman" w:cs="Times New Roman"/>
          <w:b/>
          <w:szCs w:val="24"/>
          <w:lang w:eastAsia="lt-LT"/>
        </w:rPr>
        <w:t>7</w:t>
      </w:r>
      <w:r w:rsidR="003902B5" w:rsidRPr="000F26DB">
        <w:rPr>
          <w:rFonts w:eastAsia="Times New Roman" w:cs="Times New Roman"/>
          <w:b/>
          <w:szCs w:val="24"/>
          <w:lang w:eastAsia="lt-LT"/>
        </w:rPr>
        <w:t xml:space="preserve"> pranešimas Nr. </w:t>
      </w:r>
      <w:r w:rsidR="00181013" w:rsidRPr="000F26DB">
        <w:rPr>
          <w:rFonts w:eastAsia="Times New Roman" w:cs="Times New Roman"/>
          <w:b/>
          <w:szCs w:val="24"/>
          <w:lang w:eastAsia="lt-LT"/>
        </w:rPr>
        <w:t>309582</w:t>
      </w:r>
      <w:r w:rsidR="003902B5" w:rsidRPr="000F26DB">
        <w:rPr>
          <w:rFonts w:eastAsia="Times New Roman" w:cs="Times New Roman"/>
          <w:b/>
          <w:szCs w:val="24"/>
          <w:lang w:eastAsia="lt-LT"/>
        </w:rPr>
        <w:t>)</w:t>
      </w:r>
      <w:r w:rsidR="003902B5" w:rsidRPr="000F26DB">
        <w:rPr>
          <w:rFonts w:eastAsia="Times New Roman" w:cs="Times New Roman"/>
          <w:bCs/>
          <w:szCs w:val="24"/>
          <w:lang w:eastAsia="lt-LT"/>
        </w:rPr>
        <w:t>:</w:t>
      </w:r>
    </w:p>
    <w:p w14:paraId="412B8E34" w14:textId="77777777" w:rsidR="00181013" w:rsidRPr="00181013" w:rsidRDefault="003902B5" w:rsidP="00181013">
      <w:pPr>
        <w:pStyle w:val="prastasiniatinklio"/>
        <w:shd w:val="clear" w:color="auto" w:fill="FFFFFF"/>
        <w:ind w:firstLine="993"/>
        <w:rPr>
          <w:rFonts w:eastAsia="Times New Roman"/>
          <w:lang w:eastAsia="lt-LT"/>
        </w:rPr>
      </w:pPr>
      <w:r w:rsidRPr="00985246">
        <w:rPr>
          <w:rFonts w:eastAsia="Times New Roman"/>
          <w:lang w:eastAsia="lt-LT"/>
        </w:rPr>
        <w:t>„</w:t>
      </w:r>
      <w:r w:rsidR="00181013" w:rsidRPr="00181013">
        <w:rPr>
          <w:rFonts w:eastAsia="Times New Roman"/>
          <w:lang w:eastAsia="lt-LT"/>
        </w:rPr>
        <w:t>1.</w:t>
      </w:r>
      <w:r w:rsidR="00181013" w:rsidRPr="00181013">
        <w:rPr>
          <w:rFonts w:eastAsia="Times New Roman"/>
          <w:lang w:eastAsia="lt-LT"/>
        </w:rPr>
        <w:tab/>
        <w:t>Apraše pateiktuose skersinių profilių brėžiniuose drenažo įrengimo vietoje nurodyta  vamzdžio pagrindą įrengti iš skaldos fr. 5/11, o prizmę aplink vamzdį įrengti iš skaldos fr. 11/22. Darbų kiekių žiniaraštyje 2.3 pozicijoje pateikta „10 cm storio smėlio – žvyro pasluoksnio įrengimas“. Prašome patikslinti, kokios  min. medžiagos turi būti naudojamos įrengiant drenažo vamzdį ir atitinkamai pakoreguoti darbų kiekių žiniaraštį.</w:t>
      </w:r>
    </w:p>
    <w:p w14:paraId="3EFB38EF" w14:textId="1254659D" w:rsidR="00181013" w:rsidRPr="00181013" w:rsidRDefault="00181013" w:rsidP="00181013">
      <w:pPr>
        <w:pStyle w:val="prastasiniatinklio"/>
        <w:shd w:val="clear" w:color="auto" w:fill="FFFFFF"/>
        <w:ind w:firstLine="993"/>
        <w:rPr>
          <w:rFonts w:eastAsia="Times New Roman"/>
          <w:lang w:eastAsia="lt-LT"/>
        </w:rPr>
      </w:pPr>
      <w:r>
        <w:rPr>
          <w:rFonts w:eastAsia="Times New Roman"/>
          <w:noProof/>
          <w:lang w:eastAsia="lt-LT"/>
        </w:rPr>
        <w:drawing>
          <wp:inline distT="0" distB="0" distL="0" distR="0" wp14:anchorId="66E26980" wp14:editId="7C20D33A">
            <wp:extent cx="4237355" cy="2030095"/>
            <wp:effectExtent l="0" t="0" r="0" b="8255"/>
            <wp:docPr id="13455198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7355" cy="2030095"/>
                    </a:xfrm>
                    <a:prstGeom prst="rect">
                      <a:avLst/>
                    </a:prstGeom>
                    <a:noFill/>
                  </pic:spPr>
                </pic:pic>
              </a:graphicData>
            </a:graphic>
          </wp:inline>
        </w:drawing>
      </w:r>
    </w:p>
    <w:p w14:paraId="46C3ECB6" w14:textId="77777777" w:rsidR="00181013" w:rsidRPr="00181013" w:rsidRDefault="00181013" w:rsidP="00181013">
      <w:pPr>
        <w:pStyle w:val="prastasiniatinklio"/>
        <w:shd w:val="clear" w:color="auto" w:fill="FFFFFF"/>
        <w:ind w:firstLine="993"/>
        <w:rPr>
          <w:rFonts w:eastAsia="Times New Roman"/>
          <w:lang w:eastAsia="lt-LT"/>
        </w:rPr>
      </w:pPr>
      <w:r w:rsidRPr="00181013">
        <w:rPr>
          <w:rFonts w:eastAsia="Times New Roman"/>
          <w:lang w:eastAsia="lt-LT"/>
        </w:rPr>
        <w:t xml:space="preserve"> </w:t>
      </w:r>
    </w:p>
    <w:p w14:paraId="655CCB52" w14:textId="77777777" w:rsidR="00181013" w:rsidRPr="00181013" w:rsidRDefault="00181013" w:rsidP="00181013">
      <w:pPr>
        <w:pStyle w:val="prastasiniatinklio"/>
        <w:shd w:val="clear" w:color="auto" w:fill="FFFFFF"/>
        <w:ind w:firstLine="993"/>
        <w:rPr>
          <w:rFonts w:eastAsia="Times New Roman"/>
          <w:lang w:eastAsia="lt-LT"/>
        </w:rPr>
      </w:pPr>
      <w:r w:rsidRPr="00181013">
        <w:rPr>
          <w:rFonts w:eastAsia="Times New Roman"/>
          <w:lang w:eastAsia="lt-LT"/>
        </w:rPr>
        <w:t>2.</w:t>
      </w:r>
      <w:r w:rsidRPr="00181013">
        <w:rPr>
          <w:rFonts w:eastAsia="Times New Roman"/>
          <w:lang w:eastAsia="lt-LT"/>
        </w:rPr>
        <w:tab/>
        <w:t>Techninių specifikacijų 2.12 Melioracijos tinklų pertvarkymo skyriaus 2.12.2 punkte Reikalavimai medžiagoms nurodyta, kad plastikiniai neperforuoti drenažo vamzdžiai rinktuvams turi būti iš PVC. Taip pat ir dangų plano brėžiniuose pažymėta, kad įrengiami PVC vamzdžiai. Pateiktame darbų kiekių žiniaraštyje 3.3 ir 3.4 pozicijose vamzdžiai nurodyti PP. Prašome patikslinti šį neatitikimą.</w:t>
      </w:r>
    </w:p>
    <w:p w14:paraId="33F0F463" w14:textId="77777777" w:rsidR="00181013" w:rsidRPr="00181013" w:rsidRDefault="00181013" w:rsidP="00181013">
      <w:pPr>
        <w:pStyle w:val="prastasiniatinklio"/>
        <w:shd w:val="clear" w:color="auto" w:fill="FFFFFF"/>
        <w:ind w:firstLine="993"/>
        <w:rPr>
          <w:rFonts w:eastAsia="Times New Roman"/>
          <w:lang w:eastAsia="lt-LT"/>
        </w:rPr>
      </w:pPr>
    </w:p>
    <w:p w14:paraId="3DDC4D83" w14:textId="77777777" w:rsidR="00181013" w:rsidRPr="00181013" w:rsidRDefault="00181013" w:rsidP="00181013">
      <w:pPr>
        <w:pStyle w:val="prastasiniatinklio"/>
        <w:shd w:val="clear" w:color="auto" w:fill="FFFFFF"/>
        <w:ind w:firstLine="993"/>
        <w:rPr>
          <w:rFonts w:eastAsia="Times New Roman"/>
          <w:lang w:eastAsia="lt-LT"/>
        </w:rPr>
      </w:pPr>
      <w:r w:rsidRPr="00181013">
        <w:rPr>
          <w:rFonts w:eastAsia="Times New Roman"/>
          <w:lang w:eastAsia="lt-LT"/>
        </w:rPr>
        <w:t>DKŽ:</w:t>
      </w:r>
    </w:p>
    <w:p w14:paraId="4796625F" w14:textId="0EE8EA02" w:rsidR="00181013" w:rsidRPr="00181013" w:rsidRDefault="00181013" w:rsidP="00181013">
      <w:pPr>
        <w:pStyle w:val="prastasiniatinklio"/>
        <w:shd w:val="clear" w:color="auto" w:fill="FFFFFF"/>
        <w:ind w:firstLine="993"/>
        <w:rPr>
          <w:rFonts w:eastAsia="Times New Roman"/>
          <w:lang w:eastAsia="lt-LT"/>
        </w:rPr>
      </w:pPr>
      <w:r w:rsidRPr="00181013">
        <w:rPr>
          <w:rFonts w:eastAsia="Times New Roman"/>
          <w:lang w:eastAsia="lt-LT"/>
        </w:rPr>
        <w:t xml:space="preserve"> </w:t>
      </w:r>
      <w:r>
        <w:rPr>
          <w:rFonts w:eastAsia="Times New Roman"/>
          <w:noProof/>
          <w:lang w:eastAsia="lt-LT"/>
        </w:rPr>
        <w:drawing>
          <wp:inline distT="0" distB="0" distL="0" distR="0" wp14:anchorId="59D1D2F3" wp14:editId="21A3405D">
            <wp:extent cx="5145405" cy="530225"/>
            <wp:effectExtent l="0" t="0" r="0" b="3175"/>
            <wp:docPr id="79007317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5405" cy="530225"/>
                    </a:xfrm>
                    <a:prstGeom prst="rect">
                      <a:avLst/>
                    </a:prstGeom>
                    <a:noFill/>
                  </pic:spPr>
                </pic:pic>
              </a:graphicData>
            </a:graphic>
          </wp:inline>
        </w:drawing>
      </w:r>
    </w:p>
    <w:p w14:paraId="0601BD73" w14:textId="6F48B0CC" w:rsidR="00181013" w:rsidRDefault="00181013" w:rsidP="00181013">
      <w:pPr>
        <w:pStyle w:val="prastasiniatinklio"/>
        <w:shd w:val="clear" w:color="auto" w:fill="FFFFFF"/>
        <w:ind w:firstLine="993"/>
        <w:rPr>
          <w:rFonts w:eastAsia="Times New Roman"/>
          <w:lang w:eastAsia="lt-LT"/>
        </w:rPr>
      </w:pPr>
      <w:r w:rsidRPr="00181013">
        <w:rPr>
          <w:rFonts w:eastAsia="Times New Roman"/>
          <w:lang w:eastAsia="lt-LT"/>
        </w:rPr>
        <w:t xml:space="preserve">      T.S.:</w:t>
      </w:r>
    </w:p>
    <w:p w14:paraId="367F1214" w14:textId="22E80BA3" w:rsidR="00181013" w:rsidRDefault="00181013" w:rsidP="00181013">
      <w:pPr>
        <w:pStyle w:val="prastasiniatinklio"/>
        <w:shd w:val="clear" w:color="auto" w:fill="FFFFFF"/>
        <w:ind w:firstLine="993"/>
        <w:rPr>
          <w:rFonts w:eastAsia="Times New Roman"/>
          <w:lang w:eastAsia="lt-LT"/>
        </w:rPr>
      </w:pPr>
      <w:r>
        <w:rPr>
          <w:rFonts w:eastAsia="Times New Roman"/>
          <w:noProof/>
          <w:lang w:eastAsia="lt-LT"/>
        </w:rPr>
        <w:lastRenderedPageBreak/>
        <w:drawing>
          <wp:inline distT="0" distB="0" distL="0" distR="0" wp14:anchorId="006C7F55" wp14:editId="35413DAE">
            <wp:extent cx="5468620" cy="743585"/>
            <wp:effectExtent l="0" t="0" r="0" b="0"/>
            <wp:docPr id="51981714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8620" cy="743585"/>
                    </a:xfrm>
                    <a:prstGeom prst="rect">
                      <a:avLst/>
                    </a:prstGeom>
                    <a:noFill/>
                  </pic:spPr>
                </pic:pic>
              </a:graphicData>
            </a:graphic>
          </wp:inline>
        </w:drawing>
      </w:r>
    </w:p>
    <w:p w14:paraId="261124D8" w14:textId="15E4B3C1" w:rsidR="003902B5" w:rsidRPr="00985246" w:rsidRDefault="003902B5" w:rsidP="003902B5">
      <w:pPr>
        <w:pStyle w:val="prastasiniatinklio"/>
        <w:shd w:val="clear" w:color="auto" w:fill="FFFFFF"/>
        <w:ind w:firstLine="993"/>
        <w:rPr>
          <w:rFonts w:eastAsia="Times New Roman"/>
          <w:lang w:eastAsia="lt-LT"/>
        </w:rPr>
      </w:pPr>
      <w:r w:rsidRPr="00985246">
        <w:rPr>
          <w:rFonts w:eastAsia="Times New Roman"/>
          <w:lang w:eastAsia="lt-LT"/>
        </w:rPr>
        <w:t xml:space="preserve">“ </w:t>
      </w:r>
      <w:r w:rsidRPr="00985246">
        <w:rPr>
          <w:rFonts w:eastAsia="Times New Roman"/>
          <w:i/>
          <w:iCs/>
          <w:lang w:eastAsia="lt-LT"/>
        </w:rPr>
        <w:t>(kalba netaisyta)</w:t>
      </w:r>
    </w:p>
    <w:p w14:paraId="0FAE1979" w14:textId="77777777" w:rsidR="00181013" w:rsidRDefault="00181013" w:rsidP="003902B5">
      <w:pPr>
        <w:ind w:firstLine="992"/>
        <w:rPr>
          <w:rFonts w:eastAsia="Times New Roman" w:cs="Times New Roman"/>
          <w:b/>
          <w:bCs/>
          <w:szCs w:val="24"/>
          <w:lang w:eastAsia="lt-LT"/>
        </w:rPr>
      </w:pPr>
    </w:p>
    <w:p w14:paraId="7ABF38D3" w14:textId="37E60DD9" w:rsidR="003902B5" w:rsidRPr="00316B19" w:rsidRDefault="003902B5" w:rsidP="003902B5">
      <w:pPr>
        <w:ind w:firstLine="992"/>
        <w:rPr>
          <w:rFonts w:eastAsia="Times New Roman" w:cs="Times New Roman"/>
          <w:b/>
          <w:bCs/>
          <w:szCs w:val="24"/>
          <w:lang w:eastAsia="lt-LT"/>
        </w:rPr>
      </w:pPr>
      <w:r w:rsidRPr="00316B19">
        <w:rPr>
          <w:rFonts w:eastAsia="Times New Roman" w:cs="Times New Roman"/>
          <w:b/>
          <w:bCs/>
          <w:szCs w:val="24"/>
          <w:lang w:eastAsia="lt-LT"/>
        </w:rPr>
        <w:t xml:space="preserve">Atsakymas. </w:t>
      </w:r>
    </w:p>
    <w:p w14:paraId="55819424" w14:textId="0395B597" w:rsidR="000F26DB" w:rsidRPr="000F26DB" w:rsidRDefault="003D3AD2" w:rsidP="000F26DB">
      <w:pPr>
        <w:shd w:val="clear" w:color="auto" w:fill="FFFFFF"/>
        <w:ind w:firstLine="992"/>
        <w:rPr>
          <w:rFonts w:eastAsia="Times New Roman" w:cs="Times New Roman"/>
          <w:szCs w:val="24"/>
          <w:lang w:eastAsia="lt-LT"/>
        </w:rPr>
      </w:pPr>
      <w:r w:rsidRPr="00316B19">
        <w:rPr>
          <w:rFonts w:eastAsia="Times New Roman" w:cs="Times New Roman"/>
          <w:szCs w:val="24"/>
          <w:lang w:eastAsia="lt-LT"/>
        </w:rPr>
        <w:t xml:space="preserve">1. </w:t>
      </w:r>
      <w:r w:rsidR="000F26DB" w:rsidRPr="000F26DB">
        <w:rPr>
          <w:rFonts w:eastAsia="Times New Roman" w:cs="Times New Roman"/>
          <w:szCs w:val="24"/>
          <w:lang w:eastAsia="lt-LT"/>
        </w:rPr>
        <w:t>Atsakymas – prašome nusimatyti papildomus kiekius šiems darbams</w:t>
      </w:r>
      <w:r w:rsidR="000F26DB">
        <w:rPr>
          <w:rFonts w:eastAsia="Times New Roman" w:cs="Times New Roman"/>
          <w:szCs w:val="24"/>
          <w:lang w:eastAsia="lt-LT"/>
        </w:rPr>
        <w:t>.</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4"/>
        <w:gridCol w:w="1609"/>
        <w:gridCol w:w="1151"/>
        <w:gridCol w:w="1149"/>
      </w:tblGrid>
      <w:tr w:rsidR="000F26DB" w:rsidRPr="000F26DB" w14:paraId="3E6A50F9" w14:textId="77777777" w:rsidTr="000F26DB">
        <w:trPr>
          <w:trHeight w:val="397"/>
          <w:jc w:val="center"/>
        </w:trPr>
        <w:tc>
          <w:tcPr>
            <w:tcW w:w="6304" w:type="dxa"/>
            <w:tcBorders>
              <w:top w:val="single" w:sz="4" w:space="0" w:color="auto"/>
              <w:left w:val="single" w:sz="4" w:space="0" w:color="auto"/>
              <w:bottom w:val="single" w:sz="4" w:space="0" w:color="auto"/>
              <w:right w:val="single" w:sz="4" w:space="0" w:color="auto"/>
            </w:tcBorders>
            <w:vAlign w:val="center"/>
            <w:hideMark/>
          </w:tcPr>
          <w:p w14:paraId="58CBB9E3" w14:textId="77777777" w:rsidR="000F26DB" w:rsidRPr="000F26DB" w:rsidRDefault="000F26DB" w:rsidP="000F26DB">
            <w:pPr>
              <w:spacing w:line="256" w:lineRule="auto"/>
              <w:ind w:firstLine="567"/>
              <w:rPr>
                <w:rFonts w:eastAsia="Calibri" w:cs="Times New Roman"/>
                <w:kern w:val="2"/>
                <w14:ligatures w14:val="standardContextual"/>
              </w:rPr>
            </w:pPr>
            <w:r w:rsidRPr="000F26DB">
              <w:rPr>
                <w:rFonts w:eastAsia="Calibri" w:cs="Times New Roman"/>
                <w:kern w:val="2"/>
                <w14:ligatures w14:val="standardContextual"/>
              </w:rPr>
              <w:t xml:space="preserve">Skaldos fr. 5/11 įrengimas </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AA70F2F" w14:textId="77777777" w:rsidR="000F26DB" w:rsidRPr="000F26DB" w:rsidRDefault="000F26DB" w:rsidP="000F26DB">
            <w:pPr>
              <w:spacing w:line="256" w:lineRule="auto"/>
              <w:ind w:firstLine="567"/>
              <w:rPr>
                <w:rFonts w:eastAsia="Calibri" w:cs="Times New Roman"/>
                <w:kern w:val="2"/>
                <w14:ligatures w14:val="standardContextual"/>
              </w:rPr>
            </w:pPr>
            <w:r w:rsidRPr="000F26DB">
              <w:rPr>
                <w:rFonts w:eastAsia="Calibri" w:cs="Times New Roman"/>
                <w:kern w:val="2"/>
                <w14:ligatures w14:val="standardContextual"/>
              </w:rPr>
              <w:t>2.8.</w:t>
            </w:r>
          </w:p>
        </w:tc>
        <w:tc>
          <w:tcPr>
            <w:tcW w:w="1151" w:type="dxa"/>
            <w:tcBorders>
              <w:top w:val="single" w:sz="4" w:space="0" w:color="auto"/>
              <w:left w:val="single" w:sz="4" w:space="0" w:color="auto"/>
              <w:bottom w:val="single" w:sz="4" w:space="0" w:color="auto"/>
              <w:right w:val="single" w:sz="4" w:space="0" w:color="auto"/>
            </w:tcBorders>
            <w:vAlign w:val="center"/>
            <w:hideMark/>
          </w:tcPr>
          <w:p w14:paraId="15FE5020" w14:textId="77777777" w:rsidR="000F26DB" w:rsidRPr="000F26DB" w:rsidRDefault="000F26DB" w:rsidP="000F26DB">
            <w:pPr>
              <w:spacing w:line="256" w:lineRule="auto"/>
              <w:ind w:firstLine="567"/>
              <w:rPr>
                <w:rFonts w:eastAsia="Calibri" w:cs="Times New Roman"/>
                <w:kern w:val="2"/>
                <w14:ligatures w14:val="standardContextual"/>
              </w:rPr>
            </w:pPr>
            <w:r w:rsidRPr="000F26DB">
              <w:rPr>
                <w:rFonts w:eastAsia="Calibri" w:cs="Times New Roman"/>
                <w:kern w:val="2"/>
                <w14:ligatures w14:val="standardContextual"/>
              </w:rPr>
              <w:t>m</w:t>
            </w:r>
            <w:r w:rsidRPr="000F26DB">
              <w:rPr>
                <w:rFonts w:eastAsia="Calibri" w:cs="Times New Roman"/>
                <w:kern w:val="2"/>
                <w:vertAlign w:val="superscript"/>
                <w14:ligatures w14:val="standardContextual"/>
              </w:rPr>
              <w:t>3</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58548B21" w14:textId="77777777" w:rsidR="000F26DB" w:rsidRPr="000F26DB" w:rsidRDefault="000F26DB" w:rsidP="000F26DB">
            <w:pPr>
              <w:spacing w:line="256" w:lineRule="auto"/>
              <w:ind w:firstLine="0"/>
              <w:jc w:val="center"/>
              <w:rPr>
                <w:rFonts w:eastAsia="Calibri" w:cs="Times New Roman"/>
                <w:kern w:val="2"/>
                <w14:ligatures w14:val="standardContextual"/>
              </w:rPr>
            </w:pPr>
            <w:r w:rsidRPr="000F26DB">
              <w:rPr>
                <w:rFonts w:eastAsia="Calibri" w:cs="Times New Roman"/>
                <w:kern w:val="2"/>
                <w14:ligatures w14:val="standardContextual"/>
              </w:rPr>
              <w:t>4,5</w:t>
            </w:r>
          </w:p>
        </w:tc>
      </w:tr>
      <w:tr w:rsidR="000F26DB" w:rsidRPr="000F26DB" w14:paraId="1590599A" w14:textId="77777777" w:rsidTr="000F26DB">
        <w:trPr>
          <w:trHeight w:val="397"/>
          <w:jc w:val="center"/>
        </w:trPr>
        <w:tc>
          <w:tcPr>
            <w:tcW w:w="6304" w:type="dxa"/>
            <w:tcBorders>
              <w:top w:val="single" w:sz="4" w:space="0" w:color="auto"/>
              <w:left w:val="single" w:sz="4" w:space="0" w:color="auto"/>
              <w:bottom w:val="single" w:sz="4" w:space="0" w:color="auto"/>
              <w:right w:val="single" w:sz="4" w:space="0" w:color="auto"/>
            </w:tcBorders>
            <w:vAlign w:val="center"/>
            <w:hideMark/>
          </w:tcPr>
          <w:p w14:paraId="0FB12E16" w14:textId="77777777" w:rsidR="000F26DB" w:rsidRPr="000F26DB" w:rsidRDefault="000F26DB" w:rsidP="000F26DB">
            <w:pPr>
              <w:spacing w:line="256" w:lineRule="auto"/>
              <w:ind w:firstLine="567"/>
              <w:rPr>
                <w:rFonts w:eastAsia="Calibri" w:cs="Times New Roman"/>
                <w:kern w:val="2"/>
                <w14:ligatures w14:val="standardContextual"/>
              </w:rPr>
            </w:pPr>
            <w:r w:rsidRPr="000F26DB">
              <w:rPr>
                <w:rFonts w:eastAsia="Calibri" w:cs="Times New Roman"/>
                <w:kern w:val="2"/>
                <w14:ligatures w14:val="standardContextual"/>
              </w:rPr>
              <w:t>Skaldos fr. 11/22 įrengimas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B41BC5D" w14:textId="77777777" w:rsidR="000F26DB" w:rsidRPr="000F26DB" w:rsidRDefault="000F26DB" w:rsidP="000F26DB">
            <w:pPr>
              <w:spacing w:line="256" w:lineRule="auto"/>
              <w:ind w:firstLine="567"/>
              <w:rPr>
                <w:rFonts w:eastAsia="Calibri" w:cs="Times New Roman"/>
                <w:kern w:val="2"/>
                <w14:ligatures w14:val="standardContextual"/>
              </w:rPr>
            </w:pPr>
            <w:r w:rsidRPr="000F26DB">
              <w:rPr>
                <w:rFonts w:eastAsia="Calibri" w:cs="Times New Roman"/>
                <w:kern w:val="2"/>
                <w14:ligatures w14:val="standardContextual"/>
              </w:rPr>
              <w:t>2.8.</w:t>
            </w:r>
          </w:p>
        </w:tc>
        <w:tc>
          <w:tcPr>
            <w:tcW w:w="1151" w:type="dxa"/>
            <w:tcBorders>
              <w:top w:val="single" w:sz="4" w:space="0" w:color="auto"/>
              <w:left w:val="single" w:sz="4" w:space="0" w:color="auto"/>
              <w:bottom w:val="single" w:sz="4" w:space="0" w:color="auto"/>
              <w:right w:val="single" w:sz="4" w:space="0" w:color="auto"/>
            </w:tcBorders>
            <w:vAlign w:val="center"/>
            <w:hideMark/>
          </w:tcPr>
          <w:p w14:paraId="43E4025E" w14:textId="77777777" w:rsidR="000F26DB" w:rsidRPr="000F26DB" w:rsidRDefault="000F26DB" w:rsidP="000F26DB">
            <w:pPr>
              <w:spacing w:line="256" w:lineRule="auto"/>
              <w:ind w:firstLine="567"/>
              <w:rPr>
                <w:rFonts w:eastAsia="Calibri" w:cs="Times New Roman"/>
                <w:kern w:val="2"/>
                <w14:ligatures w14:val="standardContextual"/>
              </w:rPr>
            </w:pPr>
            <w:r w:rsidRPr="000F26DB">
              <w:rPr>
                <w:rFonts w:eastAsia="Calibri" w:cs="Times New Roman"/>
                <w:kern w:val="2"/>
                <w14:ligatures w14:val="standardContextual"/>
              </w:rPr>
              <w:t>m</w:t>
            </w:r>
            <w:r w:rsidRPr="000F26DB">
              <w:rPr>
                <w:rFonts w:eastAsia="Calibri" w:cs="Times New Roman"/>
                <w:kern w:val="2"/>
                <w:vertAlign w:val="superscript"/>
                <w14:ligatures w14:val="standardContextual"/>
              </w:rPr>
              <w:t>3</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1D3BAE09" w14:textId="77777777" w:rsidR="000F26DB" w:rsidRPr="000F26DB" w:rsidRDefault="000F26DB" w:rsidP="000F26DB">
            <w:pPr>
              <w:spacing w:line="256" w:lineRule="auto"/>
              <w:ind w:firstLine="0"/>
              <w:jc w:val="center"/>
              <w:rPr>
                <w:rFonts w:eastAsia="Calibri" w:cs="Times New Roman"/>
                <w:kern w:val="2"/>
                <w14:ligatures w14:val="standardContextual"/>
              </w:rPr>
            </w:pPr>
            <w:r w:rsidRPr="000F26DB">
              <w:rPr>
                <w:rFonts w:eastAsia="Calibri" w:cs="Times New Roman"/>
                <w:kern w:val="2"/>
                <w14:ligatures w14:val="standardContextual"/>
              </w:rPr>
              <w:t>13,0</w:t>
            </w:r>
          </w:p>
        </w:tc>
      </w:tr>
      <w:tr w:rsidR="000F26DB" w:rsidRPr="000F26DB" w14:paraId="6395BA4B" w14:textId="77777777" w:rsidTr="000F26DB">
        <w:trPr>
          <w:trHeight w:val="397"/>
          <w:jc w:val="center"/>
        </w:trPr>
        <w:tc>
          <w:tcPr>
            <w:tcW w:w="6304" w:type="dxa"/>
            <w:tcBorders>
              <w:top w:val="single" w:sz="4" w:space="0" w:color="auto"/>
              <w:left w:val="single" w:sz="4" w:space="0" w:color="auto"/>
              <w:bottom w:val="single" w:sz="4" w:space="0" w:color="auto"/>
              <w:right w:val="single" w:sz="4" w:space="0" w:color="auto"/>
            </w:tcBorders>
            <w:vAlign w:val="center"/>
            <w:hideMark/>
          </w:tcPr>
          <w:p w14:paraId="5DCA239D" w14:textId="77777777" w:rsidR="000F26DB" w:rsidRPr="000F26DB" w:rsidRDefault="000F26DB" w:rsidP="000F26DB">
            <w:pPr>
              <w:spacing w:line="256" w:lineRule="auto"/>
              <w:ind w:firstLine="567"/>
              <w:rPr>
                <w:rFonts w:eastAsia="Calibri" w:cs="Times New Roman"/>
                <w:kern w:val="2"/>
                <w14:ligatures w14:val="standardContextual"/>
              </w:rPr>
            </w:pPr>
            <w:r w:rsidRPr="000F26DB">
              <w:rPr>
                <w:rFonts w:eastAsia="Calibri" w:cs="Times New Roman"/>
                <w:kern w:val="2"/>
                <w14:ligatures w14:val="standardContextual"/>
              </w:rPr>
              <w:t>Tranšėjos užpylimas apsauginiu šalčiui atspariu sluoksniu</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EC5207E" w14:textId="77777777" w:rsidR="000F26DB" w:rsidRPr="000F26DB" w:rsidRDefault="000F26DB" w:rsidP="000F26DB">
            <w:pPr>
              <w:spacing w:line="256" w:lineRule="auto"/>
              <w:ind w:firstLine="567"/>
              <w:rPr>
                <w:rFonts w:eastAsia="Calibri" w:cs="Times New Roman"/>
                <w:kern w:val="2"/>
                <w14:ligatures w14:val="standardContextual"/>
              </w:rPr>
            </w:pPr>
            <w:r w:rsidRPr="000F26DB">
              <w:rPr>
                <w:rFonts w:eastAsia="Calibri" w:cs="Times New Roman"/>
                <w:kern w:val="2"/>
                <w14:ligatures w14:val="standardContextual"/>
              </w:rPr>
              <w:t>2.8.</w:t>
            </w:r>
          </w:p>
        </w:tc>
        <w:tc>
          <w:tcPr>
            <w:tcW w:w="1151" w:type="dxa"/>
            <w:tcBorders>
              <w:top w:val="single" w:sz="4" w:space="0" w:color="auto"/>
              <w:left w:val="single" w:sz="4" w:space="0" w:color="auto"/>
              <w:bottom w:val="single" w:sz="4" w:space="0" w:color="auto"/>
              <w:right w:val="single" w:sz="4" w:space="0" w:color="auto"/>
            </w:tcBorders>
            <w:vAlign w:val="center"/>
            <w:hideMark/>
          </w:tcPr>
          <w:p w14:paraId="5B7C4F2C" w14:textId="77777777" w:rsidR="000F26DB" w:rsidRPr="000F26DB" w:rsidRDefault="000F26DB" w:rsidP="000F26DB">
            <w:pPr>
              <w:spacing w:line="256" w:lineRule="auto"/>
              <w:ind w:firstLine="567"/>
              <w:rPr>
                <w:rFonts w:eastAsia="Calibri" w:cs="Times New Roman"/>
                <w:kern w:val="2"/>
                <w14:ligatures w14:val="standardContextual"/>
              </w:rPr>
            </w:pPr>
            <w:r w:rsidRPr="000F26DB">
              <w:rPr>
                <w:rFonts w:eastAsia="Calibri" w:cs="Times New Roman"/>
                <w:kern w:val="2"/>
                <w14:ligatures w14:val="standardContextual"/>
              </w:rPr>
              <w:t>m</w:t>
            </w:r>
            <w:r w:rsidRPr="000F26DB">
              <w:rPr>
                <w:rFonts w:eastAsia="Calibri" w:cs="Times New Roman"/>
                <w:kern w:val="2"/>
                <w:vertAlign w:val="superscript"/>
                <w14:ligatures w14:val="standardContextual"/>
              </w:rPr>
              <w:t>3</w:t>
            </w:r>
          </w:p>
        </w:tc>
        <w:tc>
          <w:tcPr>
            <w:tcW w:w="1149" w:type="dxa"/>
            <w:tcBorders>
              <w:top w:val="single" w:sz="4" w:space="0" w:color="auto"/>
              <w:left w:val="single" w:sz="4" w:space="0" w:color="auto"/>
              <w:bottom w:val="single" w:sz="4" w:space="0" w:color="auto"/>
              <w:right w:val="single" w:sz="4" w:space="0" w:color="auto"/>
            </w:tcBorders>
            <w:noWrap/>
            <w:vAlign w:val="center"/>
            <w:hideMark/>
          </w:tcPr>
          <w:p w14:paraId="4AF63D2D" w14:textId="77777777" w:rsidR="000F26DB" w:rsidRPr="000F26DB" w:rsidRDefault="000F26DB" w:rsidP="000F26DB">
            <w:pPr>
              <w:spacing w:line="256" w:lineRule="auto"/>
              <w:ind w:firstLine="0"/>
              <w:jc w:val="center"/>
              <w:rPr>
                <w:rFonts w:eastAsia="Calibri" w:cs="Times New Roman"/>
                <w:kern w:val="2"/>
                <w14:ligatures w14:val="standardContextual"/>
              </w:rPr>
            </w:pPr>
            <w:r w:rsidRPr="000F26DB">
              <w:rPr>
                <w:rFonts w:eastAsia="Calibri" w:cs="Times New Roman"/>
                <w:kern w:val="2"/>
                <w14:ligatures w14:val="standardContextual"/>
              </w:rPr>
              <w:t>128,0</w:t>
            </w:r>
          </w:p>
        </w:tc>
      </w:tr>
    </w:tbl>
    <w:p w14:paraId="0ABEAA95" w14:textId="0D367E93" w:rsidR="003902B5" w:rsidRDefault="000F26DB" w:rsidP="000F26DB">
      <w:pPr>
        <w:shd w:val="clear" w:color="auto" w:fill="FFFFFF"/>
        <w:ind w:firstLine="992"/>
        <w:rPr>
          <w:rFonts w:eastAsia="Times New Roman" w:cs="Times New Roman"/>
          <w:szCs w:val="24"/>
          <w:lang w:eastAsia="lt-LT"/>
        </w:rPr>
      </w:pPr>
      <w:r w:rsidRPr="000F26DB">
        <w:rPr>
          <w:rFonts w:eastAsia="Times New Roman" w:cs="Times New Roman"/>
          <w:szCs w:val="24"/>
          <w:lang w:eastAsia="lt-LT"/>
        </w:rPr>
        <w:t>Pridedame techninę specifikaciją.</w:t>
      </w:r>
    </w:p>
    <w:p w14:paraId="3FABE821" w14:textId="02FE3E65" w:rsidR="000F26DB" w:rsidRPr="003D3AD2" w:rsidRDefault="000F26DB" w:rsidP="000F26DB">
      <w:pPr>
        <w:shd w:val="clear" w:color="auto" w:fill="FFFFFF"/>
        <w:ind w:firstLine="992"/>
        <w:rPr>
          <w:rFonts w:eastAsia="Times New Roman" w:cs="Times New Roman"/>
          <w:szCs w:val="24"/>
          <w:lang w:eastAsia="lt-LT"/>
        </w:rPr>
      </w:pPr>
      <w:r>
        <w:rPr>
          <w:rFonts w:eastAsia="Times New Roman" w:cs="Times New Roman"/>
          <w:szCs w:val="24"/>
          <w:lang w:eastAsia="lt-LT"/>
        </w:rPr>
        <w:t xml:space="preserve">2. </w:t>
      </w:r>
      <w:r w:rsidR="00364BE3">
        <w:rPr>
          <w:rFonts w:eastAsia="Times New Roman" w:cs="Times New Roman"/>
          <w:szCs w:val="24"/>
          <w:lang w:eastAsia="lt-LT"/>
        </w:rPr>
        <w:t>P</w:t>
      </w:r>
      <w:r w:rsidR="00364BE3" w:rsidRPr="00364BE3">
        <w:rPr>
          <w:rFonts w:eastAsia="Times New Roman" w:cs="Times New Roman"/>
          <w:szCs w:val="24"/>
          <w:lang w:eastAsia="lt-LT"/>
        </w:rPr>
        <w:t>rašome vadovautis techninėmis specifikacijomis.</w:t>
      </w:r>
    </w:p>
    <w:p w14:paraId="3405E682" w14:textId="77777777" w:rsidR="003902B5" w:rsidRDefault="003902B5" w:rsidP="00513F14">
      <w:pPr>
        <w:shd w:val="clear" w:color="auto" w:fill="FFFFFF"/>
        <w:ind w:firstLine="992"/>
        <w:rPr>
          <w:rFonts w:eastAsia="Times New Roman" w:cs="Times New Roman"/>
          <w:szCs w:val="24"/>
          <w:highlight w:val="yellow"/>
          <w:lang w:eastAsia="lt-LT"/>
        </w:rPr>
      </w:pPr>
    </w:p>
    <w:p w14:paraId="0BC2A40E" w14:textId="77777777" w:rsidR="003902B5" w:rsidRPr="00573A51" w:rsidRDefault="003902B5" w:rsidP="00513F14">
      <w:pPr>
        <w:shd w:val="clear" w:color="auto" w:fill="FFFFFF"/>
        <w:ind w:firstLine="992"/>
        <w:rPr>
          <w:rFonts w:eastAsia="Times New Roman" w:cs="Times New Roman"/>
          <w:b/>
          <w:bCs/>
          <w:szCs w:val="24"/>
          <w:highlight w:val="yellow"/>
          <w:lang w:eastAsia="lt-LT"/>
        </w:rPr>
      </w:pPr>
    </w:p>
    <w:p w14:paraId="3901E376" w14:textId="0F2D6E56" w:rsidR="008D26E4" w:rsidRPr="00985246" w:rsidRDefault="008D26E4" w:rsidP="008D26E4">
      <w:pPr>
        <w:ind w:firstLine="993"/>
        <w:rPr>
          <w:rFonts w:eastAsia="Calibri" w:cs="Times New Roman"/>
        </w:rPr>
      </w:pPr>
      <w:bookmarkStart w:id="1" w:name="_Hlk160607784"/>
      <w:r>
        <w:rPr>
          <w:rFonts w:eastAsia="Times New Roman" w:cs="Times New Roman"/>
          <w:b/>
          <w:szCs w:val="24"/>
          <w:lang w:eastAsia="lt-LT"/>
        </w:rPr>
        <w:t>2</w:t>
      </w:r>
      <w:r w:rsidRPr="00985246">
        <w:rPr>
          <w:rFonts w:eastAsia="Times New Roman" w:cs="Times New Roman"/>
          <w:b/>
          <w:szCs w:val="24"/>
          <w:lang w:eastAsia="lt-LT"/>
        </w:rPr>
        <w:t>. Klausimas (2025-08-0</w:t>
      </w:r>
      <w:r>
        <w:rPr>
          <w:rFonts w:eastAsia="Times New Roman" w:cs="Times New Roman"/>
          <w:b/>
          <w:szCs w:val="24"/>
          <w:lang w:eastAsia="lt-LT"/>
        </w:rPr>
        <w:t>7</w:t>
      </w:r>
      <w:r w:rsidRPr="00985246">
        <w:rPr>
          <w:rFonts w:eastAsia="Times New Roman" w:cs="Times New Roman"/>
          <w:b/>
          <w:szCs w:val="24"/>
          <w:lang w:eastAsia="lt-LT"/>
        </w:rPr>
        <w:t xml:space="preserve"> pranešimas Nr. </w:t>
      </w:r>
      <w:r w:rsidRPr="00181013">
        <w:rPr>
          <w:rFonts w:eastAsia="Times New Roman" w:cs="Times New Roman"/>
          <w:b/>
          <w:szCs w:val="24"/>
          <w:lang w:eastAsia="lt-LT"/>
        </w:rPr>
        <w:t>309046</w:t>
      </w:r>
      <w:r w:rsidRPr="00985246">
        <w:rPr>
          <w:rFonts w:eastAsia="Times New Roman" w:cs="Times New Roman"/>
          <w:b/>
          <w:szCs w:val="24"/>
          <w:lang w:eastAsia="lt-LT"/>
        </w:rPr>
        <w:t>)</w:t>
      </w:r>
      <w:r w:rsidRPr="00985246">
        <w:rPr>
          <w:rFonts w:eastAsia="Times New Roman" w:cs="Times New Roman"/>
          <w:bCs/>
          <w:szCs w:val="24"/>
          <w:lang w:eastAsia="lt-LT"/>
        </w:rPr>
        <w:t>:</w:t>
      </w:r>
      <w:bookmarkEnd w:id="1"/>
    </w:p>
    <w:p w14:paraId="187FF239" w14:textId="77777777" w:rsidR="008D26E4" w:rsidRPr="00181013" w:rsidRDefault="008D26E4" w:rsidP="008D26E4">
      <w:pPr>
        <w:pStyle w:val="Sraopastraipa"/>
        <w:numPr>
          <w:ilvl w:val="0"/>
          <w:numId w:val="22"/>
        </w:numPr>
        <w:spacing w:after="160" w:line="256" w:lineRule="auto"/>
        <w:ind w:left="0" w:firstLine="993"/>
        <w:jc w:val="left"/>
        <w:rPr>
          <w:rFonts w:eastAsia="Aptos" w:cs="Times New Roman"/>
          <w:szCs w:val="24"/>
          <w14:ligatures w14:val="standardContextual"/>
        </w:rPr>
      </w:pPr>
      <w:r w:rsidRPr="00985246">
        <w:rPr>
          <w:rFonts w:eastAsia="Times New Roman"/>
          <w:lang w:eastAsia="lt-LT"/>
        </w:rPr>
        <w:t>„</w:t>
      </w:r>
      <w:r w:rsidRPr="00181013">
        <w:rPr>
          <w:rFonts w:eastAsia="Aptos" w:cs="Times New Roman"/>
          <w:szCs w:val="24"/>
          <w14:ligatures w14:val="standardContextual"/>
        </w:rPr>
        <w:t>Projekte drenažo detalė – drenažas numatytas su skalda 5/11 ir 11/22</w:t>
      </w:r>
    </w:p>
    <w:p w14:paraId="7F7C2BB3" w14:textId="77777777" w:rsidR="008D26E4" w:rsidRPr="00181013" w:rsidRDefault="008D26E4" w:rsidP="008D26E4">
      <w:pPr>
        <w:spacing w:after="160" w:line="256" w:lineRule="auto"/>
        <w:ind w:firstLine="993"/>
        <w:jc w:val="left"/>
        <w:rPr>
          <w:rFonts w:eastAsia="Aptos" w:cs="Times New Roman"/>
          <w:szCs w:val="24"/>
          <w14:ligatures w14:val="standardContextual"/>
        </w:rPr>
      </w:pPr>
      <w:r w:rsidRPr="00181013">
        <w:rPr>
          <w:rFonts w:eastAsia="Aptos" w:cs="Times New Roman"/>
          <w:noProof/>
          <w:szCs w:val="24"/>
          <w14:ligatures w14:val="standardContextual"/>
        </w:rPr>
        <w:drawing>
          <wp:inline distT="0" distB="0" distL="0" distR="0" wp14:anchorId="5A4912E4" wp14:editId="4066A05A">
            <wp:extent cx="5730240" cy="3611880"/>
            <wp:effectExtent l="0" t="0" r="3810" b="7620"/>
            <wp:docPr id="2" name="Paveikslėlis 1" descr="Paveikslėlis, kuriame yra tekstas, ekrano kopija, diagrama, lin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ekrano kopija, diagrama, linija&#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240" cy="3611880"/>
                    </a:xfrm>
                    <a:prstGeom prst="rect">
                      <a:avLst/>
                    </a:prstGeom>
                    <a:noFill/>
                    <a:ln>
                      <a:noFill/>
                    </a:ln>
                  </pic:spPr>
                </pic:pic>
              </a:graphicData>
            </a:graphic>
          </wp:inline>
        </w:drawing>
      </w:r>
    </w:p>
    <w:p w14:paraId="59A57EAB" w14:textId="77777777" w:rsidR="008D26E4" w:rsidRPr="00181013" w:rsidRDefault="008D26E4" w:rsidP="008D26E4">
      <w:pPr>
        <w:spacing w:after="160" w:line="256" w:lineRule="auto"/>
        <w:ind w:firstLine="993"/>
        <w:jc w:val="left"/>
        <w:rPr>
          <w:rFonts w:eastAsia="Aptos" w:cs="Times New Roman"/>
          <w:szCs w:val="24"/>
          <w14:ligatures w14:val="standardContextual"/>
        </w:rPr>
      </w:pPr>
      <w:r w:rsidRPr="00181013">
        <w:rPr>
          <w:rFonts w:eastAsia="Aptos" w:cs="Times New Roman"/>
          <w:szCs w:val="24"/>
          <w14:ligatures w14:val="standardContextual"/>
        </w:rPr>
        <w:t>Tuo tarpu Projekto DKŽ  numatyta  tik 10 cm storio smėlio-žvyro pasluoksnio įrengimas, ne skaldelė. Taip pat projekto DKŽ nėra duota tranšėjos užpylimas.</w:t>
      </w:r>
    </w:p>
    <w:p w14:paraId="3CF93DB6" w14:textId="77777777" w:rsidR="008D26E4" w:rsidRPr="00181013" w:rsidRDefault="008D26E4" w:rsidP="008D26E4">
      <w:pPr>
        <w:spacing w:after="160" w:line="256" w:lineRule="auto"/>
        <w:ind w:firstLine="993"/>
        <w:jc w:val="left"/>
        <w:rPr>
          <w:rFonts w:eastAsia="Aptos" w:cs="Times New Roman"/>
          <w:szCs w:val="24"/>
          <w14:ligatures w14:val="standardContextual"/>
        </w:rPr>
      </w:pPr>
      <w:r w:rsidRPr="00181013">
        <w:rPr>
          <w:rFonts w:eastAsia="Aptos" w:cs="Times New Roman"/>
          <w:szCs w:val="24"/>
          <w14:ligatures w14:val="standardContextual"/>
        </w:rPr>
        <w:t>Prašome patikslinti drenažo įrengimo darbus. Taip pat pateikti TS drenažo įrengimo darbams, nes projekte nėra.</w:t>
      </w:r>
    </w:p>
    <w:p w14:paraId="40C155EB" w14:textId="77777777" w:rsidR="008D26E4" w:rsidRPr="00181013" w:rsidRDefault="008D26E4" w:rsidP="008D26E4">
      <w:pPr>
        <w:numPr>
          <w:ilvl w:val="0"/>
          <w:numId w:val="22"/>
        </w:numPr>
        <w:spacing w:after="160" w:line="256" w:lineRule="auto"/>
        <w:ind w:left="0" w:firstLine="993"/>
        <w:contextualSpacing/>
        <w:jc w:val="left"/>
        <w:rPr>
          <w:rFonts w:eastAsia="Aptos" w:cs="Times New Roman"/>
          <w:szCs w:val="24"/>
          <w14:ligatures w14:val="standardContextual"/>
        </w:rPr>
      </w:pPr>
      <w:r w:rsidRPr="00181013">
        <w:rPr>
          <w:rFonts w:eastAsia="Aptos" w:cs="Times New Roman"/>
          <w:szCs w:val="24"/>
          <w14:ligatures w14:val="standardContextual"/>
        </w:rPr>
        <w:t>Projekto skersiniuose kelkraštis 0/22 frakcija, DKŽ 0/16. Prašome patikslinti kelkraščio nesurištų mineralinių medžiagų mišinio frakciją</w:t>
      </w:r>
    </w:p>
    <w:p w14:paraId="5409FA4D" w14:textId="77777777" w:rsidR="008D26E4" w:rsidRPr="00181013" w:rsidRDefault="008D26E4" w:rsidP="008D26E4">
      <w:pPr>
        <w:numPr>
          <w:ilvl w:val="0"/>
          <w:numId w:val="22"/>
        </w:numPr>
        <w:spacing w:after="160" w:line="256" w:lineRule="auto"/>
        <w:ind w:left="0" w:firstLine="993"/>
        <w:contextualSpacing/>
        <w:jc w:val="left"/>
        <w:rPr>
          <w:rFonts w:ascii="Aptos" w:eastAsia="Aptos" w:hAnsi="Aptos" w:cs="Arial"/>
          <w:sz w:val="22"/>
          <w14:ligatures w14:val="standardContextual"/>
        </w:rPr>
      </w:pPr>
      <w:r w:rsidRPr="00181013">
        <w:rPr>
          <w:rFonts w:eastAsia="Aptos" w:cs="Times New Roman"/>
          <w:szCs w:val="24"/>
          <w14:ligatures w14:val="standardContextual"/>
        </w:rPr>
        <w:t>Ar tiekėjai turi įsivertinti kadastro bylų paruošimą</w:t>
      </w:r>
      <w:r w:rsidRPr="00181013">
        <w:rPr>
          <w:rFonts w:eastAsia="Times New Roman"/>
          <w:lang w:eastAsia="lt-LT"/>
        </w:rPr>
        <w:t>“</w:t>
      </w:r>
      <w:bookmarkStart w:id="2" w:name="_Hlk174525076"/>
      <w:r w:rsidRPr="00181013">
        <w:rPr>
          <w:rFonts w:eastAsia="Times New Roman"/>
          <w:lang w:eastAsia="lt-LT"/>
        </w:rPr>
        <w:t xml:space="preserve"> </w:t>
      </w:r>
      <w:r w:rsidRPr="00181013">
        <w:rPr>
          <w:rFonts w:eastAsia="Times New Roman"/>
          <w:i/>
          <w:iCs/>
          <w:lang w:eastAsia="lt-LT"/>
        </w:rPr>
        <w:t>(kalba netaisyta)</w:t>
      </w:r>
    </w:p>
    <w:p w14:paraId="1DD44553" w14:textId="77777777" w:rsidR="008D26E4" w:rsidRPr="009A1E66" w:rsidRDefault="008D26E4" w:rsidP="009A1E66">
      <w:pPr>
        <w:ind w:firstLine="992"/>
        <w:rPr>
          <w:rFonts w:eastAsia="Times New Roman" w:cs="Times New Roman"/>
          <w:b/>
          <w:bCs/>
          <w:szCs w:val="24"/>
          <w:lang w:eastAsia="lt-LT"/>
        </w:rPr>
      </w:pPr>
      <w:r w:rsidRPr="009A1E66">
        <w:rPr>
          <w:rFonts w:eastAsia="Times New Roman" w:cs="Times New Roman"/>
          <w:b/>
          <w:bCs/>
          <w:szCs w:val="24"/>
          <w:lang w:eastAsia="lt-LT"/>
        </w:rPr>
        <w:t>Atsakymas.</w:t>
      </w:r>
      <w:bookmarkEnd w:id="2"/>
      <w:r w:rsidRPr="009A1E66">
        <w:rPr>
          <w:rFonts w:eastAsia="Times New Roman" w:cs="Times New Roman"/>
          <w:b/>
          <w:bCs/>
          <w:szCs w:val="24"/>
          <w:lang w:eastAsia="lt-LT"/>
        </w:rPr>
        <w:t xml:space="preserve"> </w:t>
      </w:r>
    </w:p>
    <w:p w14:paraId="73744376" w14:textId="1A52BD7C" w:rsidR="008D26E4" w:rsidRPr="009A1E66" w:rsidRDefault="008D26E4" w:rsidP="009A1E66">
      <w:pPr>
        <w:ind w:firstLine="992"/>
        <w:rPr>
          <w:rFonts w:eastAsia="Times New Roman" w:cs="Times New Roman"/>
          <w:szCs w:val="24"/>
          <w:lang w:eastAsia="lt-LT"/>
        </w:rPr>
      </w:pPr>
      <w:r w:rsidRPr="009A1E66">
        <w:rPr>
          <w:rFonts w:eastAsia="Times New Roman" w:cs="Times New Roman"/>
          <w:szCs w:val="24"/>
          <w:lang w:eastAsia="lt-LT"/>
        </w:rPr>
        <w:t xml:space="preserve">1. </w:t>
      </w:r>
      <w:r w:rsidR="009A1E66" w:rsidRPr="009A1E66">
        <w:rPr>
          <w:rFonts w:eastAsia="Times New Roman" w:cs="Times New Roman"/>
          <w:szCs w:val="24"/>
          <w:lang w:eastAsia="lt-LT"/>
        </w:rPr>
        <w:t>Žr. į 1 klausimo atsakymą.</w:t>
      </w:r>
    </w:p>
    <w:p w14:paraId="4E4CFC8E" w14:textId="5D476E48" w:rsidR="008D26E4" w:rsidRPr="009A1E66" w:rsidRDefault="008D26E4" w:rsidP="009A1E66">
      <w:pPr>
        <w:ind w:firstLine="992"/>
        <w:rPr>
          <w:rFonts w:eastAsia="Times New Roman" w:cs="Times New Roman"/>
          <w:szCs w:val="24"/>
          <w:lang w:eastAsia="lt-LT"/>
        </w:rPr>
      </w:pPr>
      <w:r w:rsidRPr="009A1E66">
        <w:rPr>
          <w:rFonts w:eastAsia="Times New Roman" w:cs="Times New Roman"/>
          <w:szCs w:val="24"/>
          <w:lang w:eastAsia="lt-LT"/>
        </w:rPr>
        <w:t xml:space="preserve">2. </w:t>
      </w:r>
      <w:r w:rsidR="009A1E66" w:rsidRPr="009A1E66">
        <w:rPr>
          <w:rFonts w:eastAsia="Times New Roman" w:cs="Times New Roman"/>
          <w:szCs w:val="24"/>
          <w:lang w:eastAsia="lt-LT"/>
        </w:rPr>
        <w:t>Žr. į 1 klausimo atsakymą.</w:t>
      </w:r>
    </w:p>
    <w:p w14:paraId="7A81A2A2" w14:textId="77777777" w:rsidR="008D26E4" w:rsidRDefault="008D26E4" w:rsidP="009A1E66">
      <w:pPr>
        <w:ind w:firstLine="992"/>
        <w:rPr>
          <w:rFonts w:eastAsia="Times New Roman" w:cs="Times New Roman"/>
          <w:szCs w:val="24"/>
          <w:highlight w:val="yellow"/>
          <w:lang w:eastAsia="lt-LT"/>
        </w:rPr>
      </w:pPr>
      <w:r w:rsidRPr="009A1E66">
        <w:rPr>
          <w:rFonts w:eastAsia="Times New Roman" w:cs="Times New Roman"/>
          <w:szCs w:val="24"/>
          <w:lang w:eastAsia="lt-LT"/>
        </w:rPr>
        <w:lastRenderedPageBreak/>
        <w:t>3.</w:t>
      </w:r>
      <w:r w:rsidRPr="009A1E66">
        <w:t xml:space="preserve"> </w:t>
      </w:r>
      <w:r w:rsidRPr="009A1E66">
        <w:rPr>
          <w:rFonts w:eastAsia="Times New Roman" w:cs="Times New Roman"/>
          <w:szCs w:val="24"/>
          <w:lang w:eastAsia="lt-LT"/>
        </w:rPr>
        <w:t>Kadastrų bylos parengimą</w:t>
      </w:r>
      <w:r w:rsidRPr="00B83448">
        <w:rPr>
          <w:rFonts w:eastAsia="Times New Roman" w:cs="Times New Roman"/>
          <w:szCs w:val="24"/>
          <w:lang w:eastAsia="lt-LT"/>
        </w:rPr>
        <w:t xml:space="preserve"> reikalinga įsivertinti.</w:t>
      </w:r>
    </w:p>
    <w:p w14:paraId="214F4681" w14:textId="77777777" w:rsidR="008D26E4" w:rsidRDefault="008D26E4" w:rsidP="00B15E83">
      <w:pPr>
        <w:ind w:firstLine="993"/>
        <w:rPr>
          <w:rFonts w:eastAsia="Times New Roman" w:cs="Times New Roman"/>
          <w:b/>
          <w:bCs/>
          <w:szCs w:val="24"/>
          <w:lang w:eastAsia="lt-LT"/>
        </w:rPr>
      </w:pPr>
    </w:p>
    <w:p w14:paraId="1F4E93FA" w14:textId="77777777" w:rsidR="008D26E4" w:rsidRDefault="008D26E4" w:rsidP="00B15E83">
      <w:pPr>
        <w:ind w:firstLine="993"/>
        <w:rPr>
          <w:rFonts w:eastAsia="Times New Roman" w:cs="Times New Roman"/>
          <w:b/>
          <w:bCs/>
          <w:szCs w:val="24"/>
          <w:lang w:eastAsia="lt-LT"/>
        </w:rPr>
      </w:pPr>
    </w:p>
    <w:p w14:paraId="3E7E6F37" w14:textId="2FC3645A" w:rsidR="001F65E6" w:rsidRPr="00576452" w:rsidRDefault="00E837A7" w:rsidP="00B15E83">
      <w:pPr>
        <w:ind w:firstLine="993"/>
        <w:rPr>
          <w:rFonts w:eastAsia="Times New Roman" w:cs="Times New Roman"/>
          <w:szCs w:val="24"/>
          <w:lang w:eastAsia="lt-LT"/>
        </w:rPr>
      </w:pPr>
      <w:r w:rsidRPr="004C5150">
        <w:rPr>
          <w:rFonts w:eastAsia="Times New Roman" w:cs="Times New Roman"/>
          <w:b/>
          <w:bCs/>
          <w:szCs w:val="24"/>
          <w:lang w:eastAsia="lt-LT"/>
        </w:rPr>
        <w:t>PRIDEDAMA</w:t>
      </w:r>
      <w:r w:rsidR="00576452" w:rsidRPr="004C5150">
        <w:rPr>
          <w:rFonts w:eastAsia="Times New Roman" w:cs="Times New Roman"/>
          <w:b/>
          <w:bCs/>
          <w:szCs w:val="24"/>
          <w:lang w:eastAsia="lt-LT"/>
        </w:rPr>
        <w:t xml:space="preserve">. </w:t>
      </w:r>
      <w:r w:rsidR="004B3990" w:rsidRPr="004B3990">
        <w:rPr>
          <w:rFonts w:eastAsia="Times New Roman" w:cs="Times New Roman"/>
          <w:szCs w:val="24"/>
          <w:lang w:eastAsia="lt-LT"/>
        </w:rPr>
        <w:t>Drenažo įrengimo darb</w:t>
      </w:r>
      <w:r w:rsidR="002C1FD5">
        <w:rPr>
          <w:rFonts w:eastAsia="Times New Roman" w:cs="Times New Roman"/>
          <w:szCs w:val="24"/>
          <w:lang w:eastAsia="lt-LT"/>
        </w:rPr>
        <w:t>ų TS</w:t>
      </w:r>
      <w:r w:rsidR="004B3990" w:rsidRPr="004B3990">
        <w:rPr>
          <w:rFonts w:eastAsia="Times New Roman" w:cs="Times New Roman"/>
          <w:szCs w:val="24"/>
          <w:lang w:eastAsia="lt-LT"/>
        </w:rPr>
        <w:t>, 3 psl.</w:t>
      </w:r>
    </w:p>
    <w:p w14:paraId="4F6ED554" w14:textId="77777777" w:rsidR="001F65E6" w:rsidRPr="00CF4AE9" w:rsidRDefault="001F65E6" w:rsidP="00B15E83">
      <w:pPr>
        <w:ind w:firstLine="993"/>
        <w:rPr>
          <w:rFonts w:eastAsia="Times New Roman" w:cs="Times New Roman"/>
          <w:szCs w:val="24"/>
          <w:highlight w:val="yellow"/>
          <w:lang w:eastAsia="lt-LT"/>
        </w:rPr>
      </w:pPr>
    </w:p>
    <w:bookmarkEnd w:id="0"/>
    <w:p w14:paraId="43BD41EE" w14:textId="77777777" w:rsidR="0068626A" w:rsidRDefault="0068626A" w:rsidP="00B62FD6">
      <w:pPr>
        <w:ind w:firstLine="0"/>
        <w:rPr>
          <w:rFonts w:eastAsia="Calibri" w:cs="Times New Roman"/>
        </w:rPr>
      </w:pPr>
    </w:p>
    <w:sectPr w:rsidR="0068626A" w:rsidSect="00776ED6">
      <w:headerReference w:type="default" r:id="rId12"/>
      <w:pgSz w:w="11906" w:h="16838" w:code="9"/>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664D8" w14:textId="77777777" w:rsidR="00F3480A" w:rsidRDefault="00F3480A">
      <w:r>
        <w:separator/>
      </w:r>
    </w:p>
  </w:endnote>
  <w:endnote w:type="continuationSeparator" w:id="0">
    <w:p w14:paraId="428D4979" w14:textId="77777777" w:rsidR="00F3480A" w:rsidRDefault="00F3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126A2" w14:textId="77777777" w:rsidR="00F3480A" w:rsidRDefault="00F3480A">
      <w:r>
        <w:separator/>
      </w:r>
    </w:p>
  </w:footnote>
  <w:footnote w:type="continuationSeparator" w:id="0">
    <w:p w14:paraId="60CEC7F4" w14:textId="77777777" w:rsidR="00F3480A" w:rsidRDefault="00F34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2453992"/>
      <w:docPartObj>
        <w:docPartGallery w:val="Page Numbers (Top of Page)"/>
        <w:docPartUnique/>
      </w:docPartObj>
    </w:sdtPr>
    <w:sdtContent>
      <w:p w14:paraId="4DE366F1" w14:textId="77777777" w:rsidR="009E1253" w:rsidRDefault="00D37A2A">
        <w:pPr>
          <w:pStyle w:val="Antrats"/>
          <w:jc w:val="center"/>
        </w:pPr>
        <w:r>
          <w:fldChar w:fldCharType="begin"/>
        </w:r>
        <w:r>
          <w:instrText>PAGE   \* MERGEFORMAT</w:instrText>
        </w:r>
        <w:r>
          <w:fldChar w:fldCharType="separate"/>
        </w:r>
        <w:r w:rsidR="00981766">
          <w:rPr>
            <w:noProof/>
          </w:rPr>
          <w:t>3</w:t>
        </w:r>
        <w:r>
          <w:fldChar w:fldCharType="end"/>
        </w:r>
      </w:p>
    </w:sdtContent>
  </w:sdt>
  <w:p w14:paraId="27F11547" w14:textId="77777777" w:rsidR="009E1253" w:rsidRDefault="009E12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9F5"/>
    <w:multiLevelType w:val="hybridMultilevel"/>
    <w:tmpl w:val="AAD4299C"/>
    <w:lvl w:ilvl="0" w:tplc="5FC815D4">
      <w:start w:val="1"/>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00ED347D"/>
    <w:multiLevelType w:val="hybridMultilevel"/>
    <w:tmpl w:val="8376EDBA"/>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3661B5"/>
    <w:multiLevelType w:val="hybridMultilevel"/>
    <w:tmpl w:val="26F269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5F373E5"/>
    <w:multiLevelType w:val="hybridMultilevel"/>
    <w:tmpl w:val="DBACE8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041788"/>
    <w:multiLevelType w:val="hybridMultilevel"/>
    <w:tmpl w:val="19CAA780"/>
    <w:lvl w:ilvl="0" w:tplc="8E3408BC">
      <w:start w:val="1"/>
      <w:numFmt w:val="decimal"/>
      <w:lvlText w:val="%1)"/>
      <w:lvlJc w:val="left"/>
      <w:pPr>
        <w:ind w:left="1353" w:hanging="360"/>
      </w:pPr>
      <w:rPr>
        <w:rFonts w:hint="default"/>
        <w:b w:val="0"/>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 w15:restartNumberingAfterBreak="0">
    <w:nsid w:val="0A4E0057"/>
    <w:multiLevelType w:val="hybridMultilevel"/>
    <w:tmpl w:val="7DBE7BB0"/>
    <w:lvl w:ilvl="0" w:tplc="A8AC3764">
      <w:start w:val="1"/>
      <w:numFmt w:val="decimal"/>
      <w:lvlText w:val="%1)"/>
      <w:lvlJc w:val="left"/>
      <w:pPr>
        <w:ind w:left="1353" w:hanging="360"/>
      </w:pPr>
      <w:rPr>
        <w:rFonts w:hint="default"/>
        <w:b w:val="0"/>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0B8D5D07"/>
    <w:multiLevelType w:val="hybridMultilevel"/>
    <w:tmpl w:val="5574A2AA"/>
    <w:lvl w:ilvl="0" w:tplc="14A200FE">
      <w:start w:val="1"/>
      <w:numFmt w:val="decimal"/>
      <w:lvlText w:val="%1."/>
      <w:lvlJc w:val="left"/>
      <w:pPr>
        <w:ind w:left="1353" w:hanging="360"/>
      </w:pPr>
      <w:rPr>
        <w:rFonts w:eastAsia="Times New Roman" w:hint="default"/>
        <w:b/>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7" w15:restartNumberingAfterBreak="0">
    <w:nsid w:val="0BF615DA"/>
    <w:multiLevelType w:val="hybridMultilevel"/>
    <w:tmpl w:val="8482DCC0"/>
    <w:lvl w:ilvl="0" w:tplc="71622ED8">
      <w:start w:val="1"/>
      <w:numFmt w:val="decimal"/>
      <w:lvlText w:val="%1."/>
      <w:lvlJc w:val="left"/>
      <w:pPr>
        <w:ind w:left="1353" w:hanging="360"/>
      </w:pPr>
      <w:rPr>
        <w:rFonts w:hint="default"/>
        <w:b/>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8" w15:restartNumberingAfterBreak="0">
    <w:nsid w:val="0EB909D1"/>
    <w:multiLevelType w:val="multilevel"/>
    <w:tmpl w:val="93966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3713F6"/>
    <w:multiLevelType w:val="hybridMultilevel"/>
    <w:tmpl w:val="412A6B14"/>
    <w:lvl w:ilvl="0" w:tplc="89FC279E">
      <w:start w:val="1"/>
      <w:numFmt w:val="decimal"/>
      <w:lvlText w:val="%1."/>
      <w:lvlJc w:val="left"/>
      <w:pPr>
        <w:ind w:left="1353" w:hanging="360"/>
      </w:pPr>
      <w:rPr>
        <w:rFonts w:hint="default"/>
        <w:b/>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0" w15:restartNumberingAfterBreak="0">
    <w:nsid w:val="1E4C6EC2"/>
    <w:multiLevelType w:val="hybridMultilevel"/>
    <w:tmpl w:val="F86E19E8"/>
    <w:lvl w:ilvl="0" w:tplc="34D67680">
      <w:start w:val="1"/>
      <w:numFmt w:val="decimal"/>
      <w:lvlText w:val="%1."/>
      <w:lvlJc w:val="left"/>
      <w:pPr>
        <w:ind w:left="1353" w:hanging="360"/>
      </w:pPr>
      <w:rPr>
        <w:rFonts w:hint="default"/>
        <w:strike w:val="0"/>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1" w15:restartNumberingAfterBreak="0">
    <w:nsid w:val="2555730C"/>
    <w:multiLevelType w:val="hybridMultilevel"/>
    <w:tmpl w:val="1C2046A4"/>
    <w:lvl w:ilvl="0" w:tplc="6BEA763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2" w15:restartNumberingAfterBreak="0">
    <w:nsid w:val="2626359C"/>
    <w:multiLevelType w:val="hybridMultilevel"/>
    <w:tmpl w:val="430A24DC"/>
    <w:lvl w:ilvl="0" w:tplc="5C4E754C">
      <w:start w:val="1"/>
      <w:numFmt w:val="decimal"/>
      <w:lvlText w:val="%1)"/>
      <w:lvlJc w:val="left"/>
      <w:pPr>
        <w:ind w:left="1352" w:hanging="36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13"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280F71B6"/>
    <w:multiLevelType w:val="hybridMultilevel"/>
    <w:tmpl w:val="947E4F88"/>
    <w:lvl w:ilvl="0" w:tplc="89C0FD14">
      <w:start w:val="1"/>
      <w:numFmt w:val="decimal"/>
      <w:lvlText w:val="%1."/>
      <w:lvlJc w:val="left"/>
      <w:pPr>
        <w:ind w:left="1352" w:hanging="36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15" w15:restartNumberingAfterBreak="0">
    <w:nsid w:val="3BDC2770"/>
    <w:multiLevelType w:val="hybridMultilevel"/>
    <w:tmpl w:val="829AF622"/>
    <w:lvl w:ilvl="0" w:tplc="5DF27CC8">
      <w:start w:val="1"/>
      <w:numFmt w:val="decimal"/>
      <w:lvlText w:val="%1)"/>
      <w:lvlJc w:val="left"/>
      <w:pPr>
        <w:ind w:left="1352" w:hanging="360"/>
      </w:pPr>
      <w:rPr>
        <w:rFonts w:hint="default"/>
        <w:b/>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16" w15:restartNumberingAfterBreak="0">
    <w:nsid w:val="4A0D2499"/>
    <w:multiLevelType w:val="hybridMultilevel"/>
    <w:tmpl w:val="886ADD00"/>
    <w:lvl w:ilvl="0" w:tplc="094295AC">
      <w:start w:val="1"/>
      <w:numFmt w:val="decimal"/>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FD1335"/>
    <w:multiLevelType w:val="hybridMultilevel"/>
    <w:tmpl w:val="6AB6298E"/>
    <w:lvl w:ilvl="0" w:tplc="8F1A8450">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9" w15:restartNumberingAfterBreak="0">
    <w:nsid w:val="5AAA6B76"/>
    <w:multiLevelType w:val="hybridMultilevel"/>
    <w:tmpl w:val="D99245D4"/>
    <w:lvl w:ilvl="0" w:tplc="903824EC">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0" w15:restartNumberingAfterBreak="0">
    <w:nsid w:val="5DD57C8F"/>
    <w:multiLevelType w:val="hybridMultilevel"/>
    <w:tmpl w:val="D9C4D766"/>
    <w:lvl w:ilvl="0" w:tplc="11122676">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1" w15:restartNumberingAfterBreak="0">
    <w:nsid w:val="750336ED"/>
    <w:multiLevelType w:val="hybridMultilevel"/>
    <w:tmpl w:val="13CA92B8"/>
    <w:lvl w:ilvl="0" w:tplc="44386320">
      <w:start w:val="1"/>
      <w:numFmt w:val="decimal"/>
      <w:lvlText w:val="%1)"/>
      <w:lvlJc w:val="left"/>
      <w:pPr>
        <w:ind w:left="1353" w:hanging="360"/>
      </w:pPr>
      <w:rPr>
        <w:rFonts w:eastAsia="Times New Roman" w:cs="Times New Roman" w:hint="default"/>
        <w:b w:val="0"/>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998876069">
    <w:abstractNumId w:val="17"/>
  </w:num>
  <w:num w:numId="2" w16cid:durableId="1240597919">
    <w:abstractNumId w:val="13"/>
  </w:num>
  <w:num w:numId="3" w16cid:durableId="1951013174">
    <w:abstractNumId w:val="19"/>
  </w:num>
  <w:num w:numId="4" w16cid:durableId="806162638">
    <w:abstractNumId w:val="4"/>
  </w:num>
  <w:num w:numId="5" w16cid:durableId="586966092">
    <w:abstractNumId w:val="10"/>
  </w:num>
  <w:num w:numId="6" w16cid:durableId="845905562">
    <w:abstractNumId w:val="18"/>
  </w:num>
  <w:num w:numId="7" w16cid:durableId="1838962306">
    <w:abstractNumId w:val="9"/>
  </w:num>
  <w:num w:numId="8" w16cid:durableId="1127549064">
    <w:abstractNumId w:val="8"/>
  </w:num>
  <w:num w:numId="9" w16cid:durableId="1647973855">
    <w:abstractNumId w:val="20"/>
  </w:num>
  <w:num w:numId="10" w16cid:durableId="56435454">
    <w:abstractNumId w:val="0"/>
  </w:num>
  <w:num w:numId="11" w16cid:durableId="895236916">
    <w:abstractNumId w:val="1"/>
  </w:num>
  <w:num w:numId="12" w16cid:durableId="368187535">
    <w:abstractNumId w:val="11"/>
  </w:num>
  <w:num w:numId="13" w16cid:durableId="731807629">
    <w:abstractNumId w:val="7"/>
  </w:num>
  <w:num w:numId="14" w16cid:durableId="432871050">
    <w:abstractNumId w:val="5"/>
  </w:num>
  <w:num w:numId="15" w16cid:durableId="389959660">
    <w:abstractNumId w:val="21"/>
  </w:num>
  <w:num w:numId="16" w16cid:durableId="1989244905">
    <w:abstractNumId w:val="3"/>
  </w:num>
  <w:num w:numId="17" w16cid:durableId="1715960594">
    <w:abstractNumId w:val="12"/>
  </w:num>
  <w:num w:numId="18" w16cid:durableId="1603293930">
    <w:abstractNumId w:val="15"/>
  </w:num>
  <w:num w:numId="19" w16cid:durableId="1864199175">
    <w:abstractNumId w:val="16"/>
  </w:num>
  <w:num w:numId="20" w16cid:durableId="1503935905">
    <w:abstractNumId w:val="6"/>
  </w:num>
  <w:num w:numId="21" w16cid:durableId="1548565772">
    <w:abstractNumId w:val="14"/>
  </w:num>
  <w:num w:numId="22" w16cid:durableId="1993673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B89"/>
    <w:rsid w:val="00004733"/>
    <w:rsid w:val="000111A6"/>
    <w:rsid w:val="00015E05"/>
    <w:rsid w:val="00026E13"/>
    <w:rsid w:val="00031BDF"/>
    <w:rsid w:val="00031C27"/>
    <w:rsid w:val="000408D0"/>
    <w:rsid w:val="00041B91"/>
    <w:rsid w:val="000543BD"/>
    <w:rsid w:val="00056C43"/>
    <w:rsid w:val="00057F16"/>
    <w:rsid w:val="00064A3C"/>
    <w:rsid w:val="00086E96"/>
    <w:rsid w:val="000A3F6E"/>
    <w:rsid w:val="000C1BE1"/>
    <w:rsid w:val="000C3974"/>
    <w:rsid w:val="000D28B4"/>
    <w:rsid w:val="000E0246"/>
    <w:rsid w:val="000E4100"/>
    <w:rsid w:val="000F26DB"/>
    <w:rsid w:val="000F6800"/>
    <w:rsid w:val="00100340"/>
    <w:rsid w:val="00102159"/>
    <w:rsid w:val="0010765D"/>
    <w:rsid w:val="00122E49"/>
    <w:rsid w:val="00131E61"/>
    <w:rsid w:val="00133518"/>
    <w:rsid w:val="00145705"/>
    <w:rsid w:val="001502C9"/>
    <w:rsid w:val="001546FC"/>
    <w:rsid w:val="001550B1"/>
    <w:rsid w:val="00162441"/>
    <w:rsid w:val="0016772A"/>
    <w:rsid w:val="00180C66"/>
    <w:rsid w:val="00181013"/>
    <w:rsid w:val="0018718B"/>
    <w:rsid w:val="00193A0C"/>
    <w:rsid w:val="00197795"/>
    <w:rsid w:val="001A0ADD"/>
    <w:rsid w:val="001A2707"/>
    <w:rsid w:val="001A5352"/>
    <w:rsid w:val="001B03A5"/>
    <w:rsid w:val="001B1249"/>
    <w:rsid w:val="001B21E1"/>
    <w:rsid w:val="001B4A2C"/>
    <w:rsid w:val="001C6784"/>
    <w:rsid w:val="001C6C46"/>
    <w:rsid w:val="001D713B"/>
    <w:rsid w:val="001E4844"/>
    <w:rsid w:val="001E6E2E"/>
    <w:rsid w:val="001F08D5"/>
    <w:rsid w:val="001F2C06"/>
    <w:rsid w:val="001F5592"/>
    <w:rsid w:val="001F65E6"/>
    <w:rsid w:val="002014B5"/>
    <w:rsid w:val="0020201E"/>
    <w:rsid w:val="00202484"/>
    <w:rsid w:val="00233898"/>
    <w:rsid w:val="00240C8E"/>
    <w:rsid w:val="00242323"/>
    <w:rsid w:val="00250A49"/>
    <w:rsid w:val="002510D0"/>
    <w:rsid w:val="00253041"/>
    <w:rsid w:val="00260309"/>
    <w:rsid w:val="002614B4"/>
    <w:rsid w:val="0026219C"/>
    <w:rsid w:val="002664B5"/>
    <w:rsid w:val="00285E45"/>
    <w:rsid w:val="0029379C"/>
    <w:rsid w:val="002A3DF3"/>
    <w:rsid w:val="002A796E"/>
    <w:rsid w:val="002B4773"/>
    <w:rsid w:val="002C0FF8"/>
    <w:rsid w:val="002C1FD5"/>
    <w:rsid w:val="002C714C"/>
    <w:rsid w:val="002D196A"/>
    <w:rsid w:val="002E032E"/>
    <w:rsid w:val="002E03DE"/>
    <w:rsid w:val="002E5EA8"/>
    <w:rsid w:val="002E64D2"/>
    <w:rsid w:val="002F1C78"/>
    <w:rsid w:val="002F2F26"/>
    <w:rsid w:val="0030564F"/>
    <w:rsid w:val="003163A4"/>
    <w:rsid w:val="00316B19"/>
    <w:rsid w:val="00323F0E"/>
    <w:rsid w:val="00330911"/>
    <w:rsid w:val="00341C4A"/>
    <w:rsid w:val="003428E1"/>
    <w:rsid w:val="003477BE"/>
    <w:rsid w:val="00350BA2"/>
    <w:rsid w:val="00356279"/>
    <w:rsid w:val="0036274C"/>
    <w:rsid w:val="00364BE3"/>
    <w:rsid w:val="003713EC"/>
    <w:rsid w:val="00373B66"/>
    <w:rsid w:val="003902B5"/>
    <w:rsid w:val="0039132E"/>
    <w:rsid w:val="003951DA"/>
    <w:rsid w:val="00395A6B"/>
    <w:rsid w:val="003A11A2"/>
    <w:rsid w:val="003B2ABC"/>
    <w:rsid w:val="003C1551"/>
    <w:rsid w:val="003C55FF"/>
    <w:rsid w:val="003C59D8"/>
    <w:rsid w:val="003D3AD2"/>
    <w:rsid w:val="003E5328"/>
    <w:rsid w:val="003F6CBD"/>
    <w:rsid w:val="00415075"/>
    <w:rsid w:val="00432A9F"/>
    <w:rsid w:val="004358B4"/>
    <w:rsid w:val="00440949"/>
    <w:rsid w:val="004427CB"/>
    <w:rsid w:val="00444CA3"/>
    <w:rsid w:val="00461AEC"/>
    <w:rsid w:val="0046281A"/>
    <w:rsid w:val="00462A3F"/>
    <w:rsid w:val="004678B9"/>
    <w:rsid w:val="004702CE"/>
    <w:rsid w:val="0049145C"/>
    <w:rsid w:val="004A0BEA"/>
    <w:rsid w:val="004A43C2"/>
    <w:rsid w:val="004A6E08"/>
    <w:rsid w:val="004B17E3"/>
    <w:rsid w:val="004B3990"/>
    <w:rsid w:val="004C09FC"/>
    <w:rsid w:val="004C2FAB"/>
    <w:rsid w:val="004C5150"/>
    <w:rsid w:val="004D013E"/>
    <w:rsid w:val="004D0C82"/>
    <w:rsid w:val="004D1DDA"/>
    <w:rsid w:val="004D210B"/>
    <w:rsid w:val="004D73A5"/>
    <w:rsid w:val="004D76D6"/>
    <w:rsid w:val="004F5B81"/>
    <w:rsid w:val="00501552"/>
    <w:rsid w:val="00501A07"/>
    <w:rsid w:val="00503BD3"/>
    <w:rsid w:val="00510DF7"/>
    <w:rsid w:val="00513F14"/>
    <w:rsid w:val="00515D67"/>
    <w:rsid w:val="00517E3F"/>
    <w:rsid w:val="00521EE5"/>
    <w:rsid w:val="00524BD9"/>
    <w:rsid w:val="005327DF"/>
    <w:rsid w:val="00546955"/>
    <w:rsid w:val="005542E6"/>
    <w:rsid w:val="00570015"/>
    <w:rsid w:val="00573A51"/>
    <w:rsid w:val="00575712"/>
    <w:rsid w:val="00575FA2"/>
    <w:rsid w:val="00576452"/>
    <w:rsid w:val="00584BF4"/>
    <w:rsid w:val="0059618D"/>
    <w:rsid w:val="00597D1E"/>
    <w:rsid w:val="005A25EE"/>
    <w:rsid w:val="005A67AA"/>
    <w:rsid w:val="005B03AC"/>
    <w:rsid w:val="005C7589"/>
    <w:rsid w:val="005D46AB"/>
    <w:rsid w:val="005D54CC"/>
    <w:rsid w:val="005E4CB4"/>
    <w:rsid w:val="005F1791"/>
    <w:rsid w:val="005F1ACD"/>
    <w:rsid w:val="005F2736"/>
    <w:rsid w:val="005F5BDE"/>
    <w:rsid w:val="005F6E9B"/>
    <w:rsid w:val="00601741"/>
    <w:rsid w:val="00604109"/>
    <w:rsid w:val="00605826"/>
    <w:rsid w:val="00620005"/>
    <w:rsid w:val="006215ED"/>
    <w:rsid w:val="00631ADE"/>
    <w:rsid w:val="0063727A"/>
    <w:rsid w:val="0064033C"/>
    <w:rsid w:val="00640662"/>
    <w:rsid w:val="00640D72"/>
    <w:rsid w:val="00651526"/>
    <w:rsid w:val="0065273E"/>
    <w:rsid w:val="00663D06"/>
    <w:rsid w:val="00665D3F"/>
    <w:rsid w:val="0068626A"/>
    <w:rsid w:val="00697006"/>
    <w:rsid w:val="00697926"/>
    <w:rsid w:val="006A120C"/>
    <w:rsid w:val="006A5D3C"/>
    <w:rsid w:val="006A7463"/>
    <w:rsid w:val="006D30C9"/>
    <w:rsid w:val="006D4253"/>
    <w:rsid w:val="006D4573"/>
    <w:rsid w:val="006D4AD7"/>
    <w:rsid w:val="006E022F"/>
    <w:rsid w:val="006E0CA0"/>
    <w:rsid w:val="006E33E2"/>
    <w:rsid w:val="006E3C03"/>
    <w:rsid w:val="006F12DE"/>
    <w:rsid w:val="006F45A1"/>
    <w:rsid w:val="006F6298"/>
    <w:rsid w:val="007200D2"/>
    <w:rsid w:val="0073180F"/>
    <w:rsid w:val="00732B89"/>
    <w:rsid w:val="00732BC3"/>
    <w:rsid w:val="00740FD0"/>
    <w:rsid w:val="007447A0"/>
    <w:rsid w:val="007502C3"/>
    <w:rsid w:val="0076039D"/>
    <w:rsid w:val="00771C77"/>
    <w:rsid w:val="00773403"/>
    <w:rsid w:val="00776ED6"/>
    <w:rsid w:val="0078009A"/>
    <w:rsid w:val="00783239"/>
    <w:rsid w:val="007974A0"/>
    <w:rsid w:val="007A30BB"/>
    <w:rsid w:val="007A35F0"/>
    <w:rsid w:val="007A68BC"/>
    <w:rsid w:val="007B1C3B"/>
    <w:rsid w:val="007C5B76"/>
    <w:rsid w:val="007D4D9E"/>
    <w:rsid w:val="007E19B9"/>
    <w:rsid w:val="007E5D89"/>
    <w:rsid w:val="007E78F9"/>
    <w:rsid w:val="007F1031"/>
    <w:rsid w:val="007F4F34"/>
    <w:rsid w:val="00802B63"/>
    <w:rsid w:val="008057A4"/>
    <w:rsid w:val="00810D77"/>
    <w:rsid w:val="00813223"/>
    <w:rsid w:val="00813CED"/>
    <w:rsid w:val="00814B50"/>
    <w:rsid w:val="00815C63"/>
    <w:rsid w:val="00844BFD"/>
    <w:rsid w:val="00860695"/>
    <w:rsid w:val="0086091B"/>
    <w:rsid w:val="00867EE1"/>
    <w:rsid w:val="008747E0"/>
    <w:rsid w:val="008862B4"/>
    <w:rsid w:val="00886C05"/>
    <w:rsid w:val="0089070C"/>
    <w:rsid w:val="00891557"/>
    <w:rsid w:val="00896989"/>
    <w:rsid w:val="008B0F3C"/>
    <w:rsid w:val="008D26E4"/>
    <w:rsid w:val="008E01AE"/>
    <w:rsid w:val="008E2633"/>
    <w:rsid w:val="008E3D1F"/>
    <w:rsid w:val="008E505F"/>
    <w:rsid w:val="00904251"/>
    <w:rsid w:val="00920086"/>
    <w:rsid w:val="00926CAF"/>
    <w:rsid w:val="009338CE"/>
    <w:rsid w:val="009340E7"/>
    <w:rsid w:val="009409B8"/>
    <w:rsid w:val="0095042D"/>
    <w:rsid w:val="00955761"/>
    <w:rsid w:val="00956996"/>
    <w:rsid w:val="009608E7"/>
    <w:rsid w:val="009644B8"/>
    <w:rsid w:val="00966F88"/>
    <w:rsid w:val="00981005"/>
    <w:rsid w:val="00981766"/>
    <w:rsid w:val="00985246"/>
    <w:rsid w:val="0099790A"/>
    <w:rsid w:val="009A1E66"/>
    <w:rsid w:val="009A79FD"/>
    <w:rsid w:val="009B192D"/>
    <w:rsid w:val="009D0654"/>
    <w:rsid w:val="009D2320"/>
    <w:rsid w:val="009D614C"/>
    <w:rsid w:val="009E1253"/>
    <w:rsid w:val="009E3ECE"/>
    <w:rsid w:val="009F1A2E"/>
    <w:rsid w:val="009F3617"/>
    <w:rsid w:val="009F5A1B"/>
    <w:rsid w:val="00A03B95"/>
    <w:rsid w:val="00A12B2E"/>
    <w:rsid w:val="00A17365"/>
    <w:rsid w:val="00A26D20"/>
    <w:rsid w:val="00A35063"/>
    <w:rsid w:val="00A35960"/>
    <w:rsid w:val="00A3690D"/>
    <w:rsid w:val="00A4642D"/>
    <w:rsid w:val="00A53DC4"/>
    <w:rsid w:val="00A55350"/>
    <w:rsid w:val="00A5732B"/>
    <w:rsid w:val="00A806C8"/>
    <w:rsid w:val="00A8406F"/>
    <w:rsid w:val="00A84129"/>
    <w:rsid w:val="00AA3BF3"/>
    <w:rsid w:val="00AA6E78"/>
    <w:rsid w:val="00AB1ADD"/>
    <w:rsid w:val="00AC29EE"/>
    <w:rsid w:val="00AC549C"/>
    <w:rsid w:val="00AD1642"/>
    <w:rsid w:val="00AD5BBA"/>
    <w:rsid w:val="00AD7DFA"/>
    <w:rsid w:val="00AE5B61"/>
    <w:rsid w:val="00AE5DD0"/>
    <w:rsid w:val="00AE6739"/>
    <w:rsid w:val="00AF5F81"/>
    <w:rsid w:val="00B0571A"/>
    <w:rsid w:val="00B05B9B"/>
    <w:rsid w:val="00B14CA0"/>
    <w:rsid w:val="00B15E83"/>
    <w:rsid w:val="00B21B70"/>
    <w:rsid w:val="00B245AC"/>
    <w:rsid w:val="00B26640"/>
    <w:rsid w:val="00B360C1"/>
    <w:rsid w:val="00B420BD"/>
    <w:rsid w:val="00B60421"/>
    <w:rsid w:val="00B619A4"/>
    <w:rsid w:val="00B6262F"/>
    <w:rsid w:val="00B62FD6"/>
    <w:rsid w:val="00B65FAB"/>
    <w:rsid w:val="00B71987"/>
    <w:rsid w:val="00B774B3"/>
    <w:rsid w:val="00B80BB3"/>
    <w:rsid w:val="00B8307C"/>
    <w:rsid w:val="00B83448"/>
    <w:rsid w:val="00B836B3"/>
    <w:rsid w:val="00B85D06"/>
    <w:rsid w:val="00B93729"/>
    <w:rsid w:val="00B9656A"/>
    <w:rsid w:val="00B97785"/>
    <w:rsid w:val="00BB07C0"/>
    <w:rsid w:val="00BB56BE"/>
    <w:rsid w:val="00BB67F5"/>
    <w:rsid w:val="00BD34A8"/>
    <w:rsid w:val="00BE4684"/>
    <w:rsid w:val="00BE7972"/>
    <w:rsid w:val="00BF0C47"/>
    <w:rsid w:val="00BF10BC"/>
    <w:rsid w:val="00BF7194"/>
    <w:rsid w:val="00C01F9B"/>
    <w:rsid w:val="00C40864"/>
    <w:rsid w:val="00C5526B"/>
    <w:rsid w:val="00C832FB"/>
    <w:rsid w:val="00C90717"/>
    <w:rsid w:val="00CA021E"/>
    <w:rsid w:val="00CA41B7"/>
    <w:rsid w:val="00CA667A"/>
    <w:rsid w:val="00CB1110"/>
    <w:rsid w:val="00CB614B"/>
    <w:rsid w:val="00CC1AE6"/>
    <w:rsid w:val="00CD1527"/>
    <w:rsid w:val="00CE7EF5"/>
    <w:rsid w:val="00CF4AE9"/>
    <w:rsid w:val="00CF7178"/>
    <w:rsid w:val="00D214A8"/>
    <w:rsid w:val="00D21D31"/>
    <w:rsid w:val="00D35333"/>
    <w:rsid w:val="00D37A2A"/>
    <w:rsid w:val="00D42FE8"/>
    <w:rsid w:val="00D56ED7"/>
    <w:rsid w:val="00D5702B"/>
    <w:rsid w:val="00D63857"/>
    <w:rsid w:val="00D73467"/>
    <w:rsid w:val="00D866B8"/>
    <w:rsid w:val="00D9526F"/>
    <w:rsid w:val="00D9659A"/>
    <w:rsid w:val="00DC14AF"/>
    <w:rsid w:val="00DC49E0"/>
    <w:rsid w:val="00DD6460"/>
    <w:rsid w:val="00DE0F50"/>
    <w:rsid w:val="00DE485C"/>
    <w:rsid w:val="00DE5C88"/>
    <w:rsid w:val="00DE7B03"/>
    <w:rsid w:val="00DF4268"/>
    <w:rsid w:val="00DF74C6"/>
    <w:rsid w:val="00DF77A2"/>
    <w:rsid w:val="00E00D05"/>
    <w:rsid w:val="00E01BAC"/>
    <w:rsid w:val="00E026AB"/>
    <w:rsid w:val="00E04324"/>
    <w:rsid w:val="00E10928"/>
    <w:rsid w:val="00E15312"/>
    <w:rsid w:val="00E16B69"/>
    <w:rsid w:val="00E21D60"/>
    <w:rsid w:val="00E240B8"/>
    <w:rsid w:val="00E326B1"/>
    <w:rsid w:val="00E35F20"/>
    <w:rsid w:val="00E56922"/>
    <w:rsid w:val="00E7086E"/>
    <w:rsid w:val="00E71EDB"/>
    <w:rsid w:val="00E730CD"/>
    <w:rsid w:val="00E82459"/>
    <w:rsid w:val="00E837A7"/>
    <w:rsid w:val="00E8593C"/>
    <w:rsid w:val="00E90A0C"/>
    <w:rsid w:val="00E90EBC"/>
    <w:rsid w:val="00E93F6D"/>
    <w:rsid w:val="00EA06F2"/>
    <w:rsid w:val="00EB187D"/>
    <w:rsid w:val="00EB7078"/>
    <w:rsid w:val="00EC159D"/>
    <w:rsid w:val="00EC6086"/>
    <w:rsid w:val="00ED074D"/>
    <w:rsid w:val="00ED69D2"/>
    <w:rsid w:val="00EE1CDF"/>
    <w:rsid w:val="00EE2FFC"/>
    <w:rsid w:val="00EF1F3C"/>
    <w:rsid w:val="00F06834"/>
    <w:rsid w:val="00F21C20"/>
    <w:rsid w:val="00F257DE"/>
    <w:rsid w:val="00F3480A"/>
    <w:rsid w:val="00F40A6A"/>
    <w:rsid w:val="00F6206F"/>
    <w:rsid w:val="00F63248"/>
    <w:rsid w:val="00F67A10"/>
    <w:rsid w:val="00F719DE"/>
    <w:rsid w:val="00F817D8"/>
    <w:rsid w:val="00F93799"/>
    <w:rsid w:val="00FA06AE"/>
    <w:rsid w:val="00FA5883"/>
    <w:rsid w:val="00FA6DED"/>
    <w:rsid w:val="00FC0EB7"/>
    <w:rsid w:val="00FC1166"/>
    <w:rsid w:val="00FC1DCE"/>
    <w:rsid w:val="00FC3619"/>
    <w:rsid w:val="00FC52B6"/>
    <w:rsid w:val="00FD4A43"/>
    <w:rsid w:val="00FD6452"/>
    <w:rsid w:val="00FD7E7D"/>
    <w:rsid w:val="00FF3F25"/>
    <w:rsid w:val="00FF5338"/>
    <w:rsid w:val="00FF67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74B90"/>
  <w15:chartTrackingRefBased/>
  <w15:docId w15:val="{BAF2D33C-EAC9-461D-A36F-67DEFE9B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3ECE"/>
    <w:pPr>
      <w:spacing w:after="0" w:line="240" w:lineRule="auto"/>
      <w:ind w:firstLine="1298"/>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C1AE6"/>
    <w:pPr>
      <w:tabs>
        <w:tab w:val="center" w:pos="4819"/>
        <w:tab w:val="right" w:pos="9638"/>
      </w:tabs>
    </w:pPr>
    <w:rPr>
      <w:rFonts w:eastAsia="Calibri" w:cs="Times New Roman"/>
    </w:rPr>
  </w:style>
  <w:style w:type="character" w:customStyle="1" w:styleId="AntratsDiagrama">
    <w:name w:val="Antraštės Diagrama"/>
    <w:basedOn w:val="Numatytasispastraiposriftas"/>
    <w:link w:val="Antrats"/>
    <w:uiPriority w:val="99"/>
    <w:rsid w:val="00CC1AE6"/>
    <w:rPr>
      <w:rFonts w:ascii="Times New Roman" w:eastAsia="Calibri" w:hAnsi="Times New Roman" w:cs="Times New Roman"/>
      <w:sz w:val="24"/>
    </w:rPr>
  </w:style>
  <w:style w:type="table" w:customStyle="1" w:styleId="Lentelstinklelis6">
    <w:name w:val="Lentelės tinklelis6"/>
    <w:basedOn w:val="prastojilentel"/>
    <w:next w:val="Lentelstinklelis"/>
    <w:uiPriority w:val="39"/>
    <w:rsid w:val="008606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606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920086"/>
    <w:pPr>
      <w:spacing w:before="100" w:beforeAutospacing="1" w:after="100" w:afterAutospacing="1"/>
      <w:ind w:firstLine="0"/>
      <w:jc w:val="left"/>
    </w:pPr>
    <w:rPr>
      <w:rFonts w:eastAsia="Times New Roman" w:cs="Times New Roman"/>
      <w:szCs w:val="24"/>
      <w:lang w:eastAsia="lt-LT"/>
    </w:rPr>
  </w:style>
  <w:style w:type="character" w:customStyle="1" w:styleId="eop">
    <w:name w:val="eop"/>
    <w:basedOn w:val="Numatytasispastraiposriftas"/>
    <w:rsid w:val="00920086"/>
  </w:style>
  <w:style w:type="character" w:customStyle="1" w:styleId="normaltextrun">
    <w:name w:val="normaltextrun"/>
    <w:basedOn w:val="Numatytasispastraiposriftas"/>
    <w:rsid w:val="00920086"/>
  </w:style>
  <w:style w:type="paragraph" w:styleId="Sraopastraipa">
    <w:name w:val="List Paragraph"/>
    <w:basedOn w:val="prastasis"/>
    <w:uiPriority w:val="34"/>
    <w:qFormat/>
    <w:rsid w:val="0016772A"/>
    <w:pPr>
      <w:ind w:left="720"/>
      <w:contextualSpacing/>
    </w:pPr>
  </w:style>
  <w:style w:type="paragraph" w:styleId="Debesliotekstas">
    <w:name w:val="Balloon Text"/>
    <w:basedOn w:val="prastasis"/>
    <w:link w:val="DebesliotekstasDiagrama"/>
    <w:uiPriority w:val="99"/>
    <w:semiHidden/>
    <w:unhideWhenUsed/>
    <w:rsid w:val="00BF0C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F0C47"/>
    <w:rPr>
      <w:rFonts w:ascii="Segoe UI" w:hAnsi="Segoe UI" w:cs="Segoe UI"/>
      <w:sz w:val="18"/>
      <w:szCs w:val="18"/>
    </w:rPr>
  </w:style>
  <w:style w:type="paragraph" w:styleId="prastasiniatinklio">
    <w:name w:val="Normal (Web)"/>
    <w:basedOn w:val="prastasis"/>
    <w:uiPriority w:val="99"/>
    <w:unhideWhenUsed/>
    <w:rsid w:val="001F08D5"/>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404204">
      <w:bodyDiv w:val="1"/>
      <w:marLeft w:val="0"/>
      <w:marRight w:val="0"/>
      <w:marTop w:val="0"/>
      <w:marBottom w:val="0"/>
      <w:divBdr>
        <w:top w:val="none" w:sz="0" w:space="0" w:color="auto"/>
        <w:left w:val="none" w:sz="0" w:space="0" w:color="auto"/>
        <w:bottom w:val="none" w:sz="0" w:space="0" w:color="auto"/>
        <w:right w:val="none" w:sz="0" w:space="0" w:color="auto"/>
      </w:divBdr>
    </w:div>
    <w:div w:id="1323044070">
      <w:bodyDiv w:val="1"/>
      <w:marLeft w:val="0"/>
      <w:marRight w:val="0"/>
      <w:marTop w:val="0"/>
      <w:marBottom w:val="0"/>
      <w:divBdr>
        <w:top w:val="none" w:sz="0" w:space="0" w:color="auto"/>
        <w:left w:val="none" w:sz="0" w:space="0" w:color="auto"/>
        <w:bottom w:val="none" w:sz="0" w:space="0" w:color="auto"/>
        <w:right w:val="none" w:sz="0" w:space="0" w:color="auto"/>
      </w:divBdr>
      <w:divsChild>
        <w:div w:id="1199660156">
          <w:marLeft w:val="0"/>
          <w:marRight w:val="0"/>
          <w:marTop w:val="0"/>
          <w:marBottom w:val="0"/>
          <w:divBdr>
            <w:top w:val="none" w:sz="0" w:space="0" w:color="auto"/>
            <w:left w:val="none" w:sz="0" w:space="0" w:color="auto"/>
            <w:bottom w:val="none" w:sz="0" w:space="0" w:color="auto"/>
            <w:right w:val="none" w:sz="0" w:space="0" w:color="auto"/>
          </w:divBdr>
        </w:div>
        <w:div w:id="455027272">
          <w:marLeft w:val="0"/>
          <w:marRight w:val="0"/>
          <w:marTop w:val="0"/>
          <w:marBottom w:val="0"/>
          <w:divBdr>
            <w:top w:val="none" w:sz="0" w:space="0" w:color="auto"/>
            <w:left w:val="none" w:sz="0" w:space="0" w:color="auto"/>
            <w:bottom w:val="none" w:sz="0" w:space="0" w:color="auto"/>
            <w:right w:val="none" w:sz="0" w:space="0" w:color="auto"/>
          </w:divBdr>
        </w:div>
        <w:div w:id="511917756">
          <w:marLeft w:val="0"/>
          <w:marRight w:val="0"/>
          <w:marTop w:val="0"/>
          <w:marBottom w:val="0"/>
          <w:divBdr>
            <w:top w:val="none" w:sz="0" w:space="0" w:color="auto"/>
            <w:left w:val="none" w:sz="0" w:space="0" w:color="auto"/>
            <w:bottom w:val="none" w:sz="0" w:space="0" w:color="auto"/>
            <w:right w:val="none" w:sz="0" w:space="0" w:color="auto"/>
          </w:divBdr>
        </w:div>
      </w:divsChild>
    </w:div>
    <w:div w:id="1502893063">
      <w:bodyDiv w:val="1"/>
      <w:marLeft w:val="0"/>
      <w:marRight w:val="0"/>
      <w:marTop w:val="0"/>
      <w:marBottom w:val="0"/>
      <w:divBdr>
        <w:top w:val="none" w:sz="0" w:space="0" w:color="auto"/>
        <w:left w:val="none" w:sz="0" w:space="0" w:color="auto"/>
        <w:bottom w:val="none" w:sz="0" w:space="0" w:color="auto"/>
        <w:right w:val="none" w:sz="0" w:space="0" w:color="auto"/>
      </w:divBdr>
    </w:div>
    <w:div w:id="1679842315">
      <w:bodyDiv w:val="1"/>
      <w:marLeft w:val="0"/>
      <w:marRight w:val="0"/>
      <w:marTop w:val="0"/>
      <w:marBottom w:val="0"/>
      <w:divBdr>
        <w:top w:val="none" w:sz="0" w:space="0" w:color="auto"/>
        <w:left w:val="none" w:sz="0" w:space="0" w:color="auto"/>
        <w:bottom w:val="none" w:sz="0" w:space="0" w:color="auto"/>
        <w:right w:val="none" w:sz="0" w:space="0" w:color="auto"/>
      </w:divBdr>
    </w:div>
    <w:div w:id="1780641206">
      <w:bodyDiv w:val="1"/>
      <w:marLeft w:val="0"/>
      <w:marRight w:val="0"/>
      <w:marTop w:val="0"/>
      <w:marBottom w:val="0"/>
      <w:divBdr>
        <w:top w:val="none" w:sz="0" w:space="0" w:color="auto"/>
        <w:left w:val="none" w:sz="0" w:space="0" w:color="auto"/>
        <w:bottom w:val="none" w:sz="0" w:space="0" w:color="auto"/>
        <w:right w:val="none" w:sz="0" w:space="0" w:color="auto"/>
      </w:divBdr>
    </w:div>
    <w:div w:id="1808161479">
      <w:bodyDiv w:val="1"/>
      <w:marLeft w:val="0"/>
      <w:marRight w:val="0"/>
      <w:marTop w:val="0"/>
      <w:marBottom w:val="0"/>
      <w:divBdr>
        <w:top w:val="none" w:sz="0" w:space="0" w:color="auto"/>
        <w:left w:val="none" w:sz="0" w:space="0" w:color="auto"/>
        <w:bottom w:val="none" w:sz="0" w:space="0" w:color="auto"/>
        <w:right w:val="none" w:sz="0" w:space="0" w:color="auto"/>
      </w:divBdr>
    </w:div>
    <w:div w:id="1905288000">
      <w:bodyDiv w:val="1"/>
      <w:marLeft w:val="0"/>
      <w:marRight w:val="0"/>
      <w:marTop w:val="0"/>
      <w:marBottom w:val="0"/>
      <w:divBdr>
        <w:top w:val="none" w:sz="0" w:space="0" w:color="auto"/>
        <w:left w:val="none" w:sz="0" w:space="0" w:color="auto"/>
        <w:bottom w:val="none" w:sz="0" w:space="0" w:color="auto"/>
        <w:right w:val="none" w:sz="0" w:space="0" w:color="auto"/>
      </w:divBdr>
    </w:div>
    <w:div w:id="201807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1756</TotalTime>
  <Pages>3</Pages>
  <Words>1454</Words>
  <Characters>829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577</cp:revision>
  <cp:lastPrinted>2023-10-12T13:05:00Z</cp:lastPrinted>
  <dcterms:created xsi:type="dcterms:W3CDTF">2023-03-20T09:27:00Z</dcterms:created>
  <dcterms:modified xsi:type="dcterms:W3CDTF">2025-08-13T17:52:00Z</dcterms:modified>
</cp:coreProperties>
</file>